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B7D" w:rsidRPr="00E06D12" w:rsidRDefault="00577A15" w:rsidP="00577A15">
      <w:pPr>
        <w:pStyle w:val="Normalcl11"/>
        <w:jc w:val="center"/>
        <w:rPr>
          <w:rFonts w:ascii="Arial" w:hAnsi="Arial" w:cs="Arial"/>
          <w:b/>
          <w:sz w:val="24"/>
        </w:rPr>
      </w:pPr>
      <w:bookmarkStart w:id="0" w:name="_GoBack"/>
      <w:bookmarkEnd w:id="0"/>
      <w:r w:rsidRPr="00E06D12">
        <w:rPr>
          <w:rFonts w:ascii="Arial" w:hAnsi="Arial" w:cs="Arial"/>
          <w:b/>
          <w:sz w:val="24"/>
        </w:rPr>
        <w:t xml:space="preserve">Notes of informal meeting with </w:t>
      </w:r>
      <w:r w:rsidR="00B16B7D" w:rsidRPr="00E06D12">
        <w:rPr>
          <w:rFonts w:ascii="Arial" w:hAnsi="Arial" w:cs="Arial"/>
          <w:b/>
          <w:sz w:val="24"/>
        </w:rPr>
        <w:t>UCU reps and Vice-Chancellor</w:t>
      </w:r>
    </w:p>
    <w:p w:rsidR="000D4C06" w:rsidRPr="00E06D12" w:rsidRDefault="00577A15" w:rsidP="00577A15">
      <w:pPr>
        <w:pStyle w:val="Normalcl11"/>
        <w:jc w:val="center"/>
        <w:rPr>
          <w:rFonts w:ascii="Calibri" w:hAnsi="Calibri"/>
          <w:b/>
          <w:sz w:val="24"/>
        </w:rPr>
      </w:pPr>
      <w:r w:rsidRPr="00E06D12">
        <w:rPr>
          <w:rFonts w:ascii="Arial" w:hAnsi="Arial" w:cs="Arial"/>
          <w:b/>
          <w:sz w:val="24"/>
        </w:rPr>
        <w:t>9th December 2019</w:t>
      </w:r>
    </w:p>
    <w:p w:rsidR="00577A15" w:rsidRPr="00E06D12" w:rsidRDefault="00577A15" w:rsidP="00577A15">
      <w:pPr>
        <w:pStyle w:val="Normalcl11"/>
        <w:jc w:val="center"/>
        <w:rPr>
          <w:rFonts w:ascii="Calibri" w:hAnsi="Calibri"/>
          <w:b/>
          <w:sz w:val="24"/>
        </w:rPr>
      </w:pPr>
    </w:p>
    <w:p w:rsidR="00577A15" w:rsidRPr="00E06D12" w:rsidRDefault="00577A15" w:rsidP="00577A15">
      <w:pPr>
        <w:pStyle w:val="Normalcl11"/>
        <w:rPr>
          <w:rFonts w:ascii="Calibri" w:hAnsi="Calibri"/>
          <w:sz w:val="24"/>
        </w:rPr>
      </w:pPr>
      <w:r w:rsidRPr="00E06D12">
        <w:rPr>
          <w:rFonts w:ascii="Calibri" w:hAnsi="Calibri"/>
          <w:sz w:val="24"/>
        </w:rPr>
        <w:t>Present: Adam Tickell</w:t>
      </w:r>
      <w:r w:rsidR="00B16B7D" w:rsidRPr="00E06D12">
        <w:rPr>
          <w:rFonts w:ascii="Calibri" w:hAnsi="Calibri"/>
          <w:sz w:val="24"/>
        </w:rPr>
        <w:t xml:space="preserve"> (VC)</w:t>
      </w:r>
      <w:r w:rsidRPr="00E06D12">
        <w:rPr>
          <w:rFonts w:ascii="Calibri" w:hAnsi="Calibri"/>
          <w:sz w:val="24"/>
        </w:rPr>
        <w:t>, Sheila Gupta</w:t>
      </w:r>
      <w:r w:rsidR="00B16B7D" w:rsidRPr="00E06D12">
        <w:rPr>
          <w:rFonts w:ascii="Calibri" w:hAnsi="Calibri"/>
          <w:sz w:val="24"/>
        </w:rPr>
        <w:t xml:space="preserve"> (Director of HR)</w:t>
      </w:r>
      <w:r w:rsidRPr="00E06D12">
        <w:rPr>
          <w:rFonts w:ascii="Calibri" w:hAnsi="Calibri"/>
          <w:sz w:val="24"/>
        </w:rPr>
        <w:t>, Stephen Shute</w:t>
      </w:r>
      <w:r w:rsidR="00B16B7D" w:rsidRPr="00E06D12">
        <w:rPr>
          <w:rFonts w:ascii="Calibri" w:hAnsi="Calibri"/>
          <w:sz w:val="24"/>
        </w:rPr>
        <w:t xml:space="preserve"> (PVC Strategy and Resources), Andrew Chitty</w:t>
      </w:r>
      <w:r w:rsidR="00281430" w:rsidRPr="00E06D12">
        <w:rPr>
          <w:rFonts w:ascii="Calibri" w:hAnsi="Calibri"/>
          <w:sz w:val="24"/>
        </w:rPr>
        <w:t xml:space="preserve"> (UCU)</w:t>
      </w:r>
      <w:r w:rsidR="00B16B7D" w:rsidRPr="00E06D12">
        <w:rPr>
          <w:rFonts w:ascii="Calibri" w:hAnsi="Calibri"/>
          <w:sz w:val="24"/>
        </w:rPr>
        <w:t>, Charlotte Skeet</w:t>
      </w:r>
      <w:r w:rsidR="00281430" w:rsidRPr="00E06D12">
        <w:rPr>
          <w:rFonts w:ascii="Calibri" w:hAnsi="Calibri"/>
          <w:sz w:val="24"/>
        </w:rPr>
        <w:t xml:space="preserve"> (UCU)</w:t>
      </w:r>
      <w:r w:rsidR="00B16B7D" w:rsidRPr="00E06D12">
        <w:rPr>
          <w:rFonts w:ascii="Calibri" w:hAnsi="Calibri"/>
          <w:sz w:val="24"/>
        </w:rPr>
        <w:t xml:space="preserve">, Joanna </w:t>
      </w:r>
      <w:proofErr w:type="spellStart"/>
      <w:r w:rsidR="00B16B7D" w:rsidRPr="00E06D12">
        <w:rPr>
          <w:rFonts w:ascii="Calibri" w:hAnsi="Calibri"/>
          <w:sz w:val="24"/>
        </w:rPr>
        <w:t>Pawlik</w:t>
      </w:r>
      <w:proofErr w:type="spellEnd"/>
      <w:r w:rsidR="00281430" w:rsidRPr="00E06D12">
        <w:rPr>
          <w:rFonts w:ascii="Calibri" w:hAnsi="Calibri"/>
          <w:sz w:val="24"/>
        </w:rPr>
        <w:t xml:space="preserve"> (UCU)</w:t>
      </w:r>
    </w:p>
    <w:p w:rsidR="00B16B7D" w:rsidRPr="00E06D12" w:rsidRDefault="00B16B7D" w:rsidP="00577A15">
      <w:pPr>
        <w:pStyle w:val="Normalcl11"/>
        <w:rPr>
          <w:rFonts w:ascii="Calibri" w:hAnsi="Calibri"/>
          <w:sz w:val="24"/>
        </w:rPr>
      </w:pPr>
    </w:p>
    <w:p w:rsidR="00281430" w:rsidRPr="00E06D12" w:rsidRDefault="00281430" w:rsidP="00281430">
      <w:pPr>
        <w:rPr>
          <w:rFonts w:ascii="Calibri" w:hAnsi="Calibri" w:cs="Calibri"/>
          <w:b/>
          <w:color w:val="000000"/>
          <w:kern w:val="0"/>
          <w:sz w:val="24"/>
          <w:szCs w:val="22"/>
          <w:lang w:val="en-US"/>
        </w:rPr>
      </w:pPr>
      <w:r w:rsidRPr="00E06D12">
        <w:rPr>
          <w:rFonts w:ascii="Calibri" w:hAnsi="Calibri" w:cs="Calibri"/>
          <w:b/>
          <w:color w:val="000000"/>
          <w:kern w:val="0"/>
          <w:sz w:val="24"/>
          <w:szCs w:val="22"/>
          <w:lang w:val="en-US"/>
        </w:rPr>
        <w:t>Good local industrial relations:</w:t>
      </w:r>
    </w:p>
    <w:p w:rsidR="00281430" w:rsidRPr="00E06D12" w:rsidRDefault="00281430" w:rsidP="00281430">
      <w:pPr>
        <w:rPr>
          <w:rFonts w:ascii="Calibri" w:hAnsi="Calibri" w:cs="Calibri"/>
          <w:color w:val="000000"/>
          <w:kern w:val="0"/>
          <w:sz w:val="24"/>
          <w:szCs w:val="22"/>
          <w:lang w:val="en-US"/>
        </w:rPr>
      </w:pPr>
    </w:p>
    <w:p w:rsidR="00281430" w:rsidRPr="00E06D12" w:rsidRDefault="00281430" w:rsidP="00E06D12">
      <w:pPr>
        <w:pStyle w:val="ListParagraph"/>
        <w:numPr>
          <w:ilvl w:val="0"/>
          <w:numId w:val="11"/>
        </w:numPr>
        <w:rPr>
          <w:rFonts w:ascii="Calibri" w:hAnsi="Calibri" w:cs="Calibri"/>
          <w:color w:val="000000"/>
          <w:kern w:val="0"/>
          <w:sz w:val="24"/>
          <w:szCs w:val="22"/>
          <w:lang w:val="en-US"/>
        </w:rPr>
      </w:pPr>
      <w:r w:rsidRPr="00E06D12">
        <w:rPr>
          <w:rFonts w:ascii="Calibri" w:hAnsi="Calibri" w:cs="Calibri"/>
          <w:color w:val="000000"/>
          <w:kern w:val="0"/>
          <w:sz w:val="24"/>
          <w:szCs w:val="22"/>
          <w:lang w:val="en-US"/>
        </w:rPr>
        <w:t>In the meeting, both sides reaffirmed their commitment to maintaining good local industrial relations.</w:t>
      </w:r>
    </w:p>
    <w:p w:rsidR="00281430" w:rsidRPr="00E06D12" w:rsidRDefault="00281430" w:rsidP="00281430">
      <w:pPr>
        <w:rPr>
          <w:rFonts w:ascii="Calibri" w:hAnsi="Calibri" w:cs="Calibri"/>
          <w:color w:val="000000"/>
          <w:kern w:val="0"/>
          <w:sz w:val="24"/>
          <w:szCs w:val="22"/>
          <w:lang w:val="en-US"/>
        </w:rPr>
      </w:pPr>
    </w:p>
    <w:p w:rsidR="00281430" w:rsidRPr="00E06D12" w:rsidRDefault="00281430" w:rsidP="00281430">
      <w:pPr>
        <w:rPr>
          <w:rFonts w:ascii="Calibri" w:hAnsi="Calibri" w:cs="Calibri"/>
          <w:b/>
          <w:color w:val="000000"/>
          <w:kern w:val="0"/>
          <w:sz w:val="24"/>
          <w:szCs w:val="22"/>
          <w:lang w:val="en-US"/>
        </w:rPr>
      </w:pPr>
      <w:r w:rsidRPr="00E06D12">
        <w:rPr>
          <w:rFonts w:ascii="Calibri" w:hAnsi="Calibri" w:cs="Calibri"/>
          <w:b/>
          <w:color w:val="000000"/>
          <w:kern w:val="0"/>
          <w:sz w:val="24"/>
          <w:szCs w:val="22"/>
          <w:lang w:val="en-US"/>
        </w:rPr>
        <w:t>Deductions from pay for full strike action:</w:t>
      </w:r>
    </w:p>
    <w:p w:rsidR="00281430" w:rsidRPr="00E06D12" w:rsidRDefault="00281430" w:rsidP="00281430">
      <w:pPr>
        <w:rPr>
          <w:rFonts w:ascii="Calibri" w:hAnsi="Calibri" w:cs="Calibri"/>
          <w:color w:val="000000"/>
          <w:kern w:val="0"/>
          <w:sz w:val="24"/>
          <w:szCs w:val="22"/>
          <w:lang w:val="en-US"/>
        </w:rPr>
      </w:pPr>
    </w:p>
    <w:p w:rsidR="00281430" w:rsidRPr="00E06D12" w:rsidRDefault="00281430" w:rsidP="00E06D12">
      <w:pPr>
        <w:pStyle w:val="ListParagraph"/>
        <w:numPr>
          <w:ilvl w:val="0"/>
          <w:numId w:val="10"/>
        </w:numPr>
        <w:rPr>
          <w:rFonts w:ascii="Calibri" w:hAnsi="Calibri" w:cs="Calibri"/>
          <w:color w:val="000000"/>
          <w:kern w:val="0"/>
          <w:sz w:val="24"/>
          <w:szCs w:val="22"/>
          <w:lang w:val="en-US"/>
        </w:rPr>
      </w:pPr>
      <w:r w:rsidRPr="00E06D12">
        <w:rPr>
          <w:rFonts w:ascii="Calibri" w:hAnsi="Calibri" w:cs="Calibri"/>
          <w:color w:val="000000"/>
          <w:kern w:val="0"/>
          <w:sz w:val="24"/>
          <w:szCs w:val="22"/>
          <w:lang w:val="en-US"/>
        </w:rPr>
        <w:t>In response to the request from UCU to contribute monies deducted from salaries as a result of the industrial action to the student hardship fund, it was explained that the University will continue to work closely with the Students</w:t>
      </w:r>
      <w:r w:rsidR="00E06D12">
        <w:rPr>
          <w:rFonts w:ascii="Calibri" w:hAnsi="Calibri" w:cs="Calibri"/>
          <w:color w:val="000000"/>
          <w:kern w:val="0"/>
          <w:sz w:val="24"/>
          <w:szCs w:val="22"/>
          <w:lang w:val="en-US"/>
        </w:rPr>
        <w:t>'</w:t>
      </w:r>
      <w:r w:rsidRPr="00E06D12">
        <w:rPr>
          <w:rFonts w:ascii="Calibri" w:hAnsi="Calibri" w:cs="Calibri"/>
          <w:color w:val="000000"/>
          <w:kern w:val="0"/>
          <w:sz w:val="24"/>
          <w:szCs w:val="22"/>
          <w:lang w:val="en-US"/>
        </w:rPr>
        <w:t xml:space="preserve"> Union to ensure we respond appropriately to student hardship. As with the previous industrial action, it will be looking to see if we can further fund this through monies that may become available from salaries that are withheld from colleagues choosing to take industrial action.</w:t>
      </w:r>
    </w:p>
    <w:p w:rsidR="00281430" w:rsidRPr="00E06D12" w:rsidRDefault="00281430" w:rsidP="00E06D12">
      <w:pPr>
        <w:pStyle w:val="ListParagraph"/>
        <w:numPr>
          <w:ilvl w:val="0"/>
          <w:numId w:val="10"/>
        </w:numPr>
        <w:rPr>
          <w:rFonts w:ascii="Calibri" w:hAnsi="Calibri" w:cs="Calibri"/>
          <w:color w:val="000000"/>
          <w:kern w:val="0"/>
          <w:sz w:val="24"/>
          <w:szCs w:val="22"/>
          <w:lang w:val="en-US"/>
        </w:rPr>
      </w:pPr>
      <w:r w:rsidRPr="00E06D12">
        <w:rPr>
          <w:rFonts w:ascii="Calibri" w:hAnsi="Calibri" w:cs="Calibri"/>
          <w:color w:val="000000"/>
          <w:kern w:val="0"/>
          <w:sz w:val="24"/>
          <w:szCs w:val="22"/>
          <w:lang w:val="en-US"/>
        </w:rPr>
        <w:t>However, the industrial action has required additional expenditure which will need to be accounted for first. At this stage it is too early to ascertain what the full cost of the industrial action will be for the University and it may be that any expenditure saved from the non-payment of salaries will be subsumed by the costs accrued elsewhere due to the industrial action, including potential extra-gratia payments that may be paid to students.</w:t>
      </w:r>
    </w:p>
    <w:p w:rsidR="00281430" w:rsidRPr="00E06D12" w:rsidRDefault="00281430" w:rsidP="00E06D12">
      <w:pPr>
        <w:pStyle w:val="ListParagraph"/>
        <w:numPr>
          <w:ilvl w:val="0"/>
          <w:numId w:val="10"/>
        </w:numPr>
        <w:rPr>
          <w:rFonts w:ascii="Calibri" w:hAnsi="Calibri" w:cs="Calibri"/>
          <w:color w:val="000000"/>
          <w:kern w:val="0"/>
          <w:sz w:val="24"/>
          <w:szCs w:val="22"/>
          <w:lang w:val="en-US"/>
        </w:rPr>
      </w:pPr>
      <w:r w:rsidRPr="00E06D12">
        <w:rPr>
          <w:rFonts w:ascii="Calibri" w:hAnsi="Calibri" w:cs="Calibri"/>
          <w:color w:val="000000"/>
          <w:kern w:val="0"/>
          <w:sz w:val="24"/>
          <w:szCs w:val="22"/>
          <w:lang w:val="en-US"/>
        </w:rPr>
        <w:t>The UCU requested that salary deductions be staggered across January, February and March. It is now confirmed that the salary deductions will be staggered across two months: January and February.</w:t>
      </w:r>
    </w:p>
    <w:p w:rsidR="00281430" w:rsidRPr="00E06D12" w:rsidRDefault="00281430" w:rsidP="00E06D12">
      <w:pPr>
        <w:pStyle w:val="ListParagraph"/>
        <w:numPr>
          <w:ilvl w:val="0"/>
          <w:numId w:val="10"/>
        </w:numPr>
        <w:rPr>
          <w:rFonts w:ascii="Calibri" w:hAnsi="Calibri" w:cs="Calibri"/>
          <w:color w:val="000000"/>
          <w:kern w:val="0"/>
          <w:sz w:val="24"/>
          <w:szCs w:val="22"/>
          <w:lang w:val="en-US"/>
        </w:rPr>
      </w:pPr>
      <w:r w:rsidRPr="00E06D12">
        <w:rPr>
          <w:rFonts w:ascii="Calibri" w:hAnsi="Calibri" w:cs="Calibri"/>
          <w:color w:val="000000"/>
          <w:kern w:val="0"/>
          <w:sz w:val="24"/>
          <w:szCs w:val="22"/>
          <w:lang w:val="en-US"/>
        </w:rPr>
        <w:t>Also, separately, it was noted that applications to study at Sussex are significantly down this year and a protracted dispute would be very dangerous for the institution.</w:t>
      </w:r>
    </w:p>
    <w:p w:rsidR="00281430" w:rsidRPr="00E06D12" w:rsidRDefault="00281430" w:rsidP="00E06D12">
      <w:pPr>
        <w:pStyle w:val="ListParagraph"/>
        <w:numPr>
          <w:ilvl w:val="0"/>
          <w:numId w:val="12"/>
        </w:numPr>
        <w:rPr>
          <w:rFonts w:ascii="Calibri" w:hAnsi="Calibri" w:cs="Calibri"/>
          <w:color w:val="000000"/>
          <w:kern w:val="0"/>
          <w:sz w:val="24"/>
          <w:szCs w:val="22"/>
          <w:lang w:val="en-US"/>
        </w:rPr>
      </w:pPr>
      <w:r w:rsidRPr="00E06D12">
        <w:rPr>
          <w:rFonts w:ascii="Calibri" w:hAnsi="Calibri" w:cs="Calibri"/>
          <w:color w:val="000000"/>
          <w:kern w:val="0"/>
          <w:sz w:val="24"/>
          <w:szCs w:val="22"/>
          <w:lang w:val="en-US"/>
        </w:rPr>
        <w:t>The University would maintain pension contributions, so as to ensure that death in service benefits were preserved. This commitment will form part of the FAQs that are due to be published imminently.</w:t>
      </w:r>
    </w:p>
    <w:p w:rsidR="00281430" w:rsidRPr="00E06D12" w:rsidRDefault="00281430" w:rsidP="00E06D12">
      <w:pPr>
        <w:pStyle w:val="ListParagraph"/>
        <w:numPr>
          <w:ilvl w:val="0"/>
          <w:numId w:val="12"/>
        </w:numPr>
        <w:rPr>
          <w:rFonts w:ascii="Calibri" w:hAnsi="Calibri" w:cs="Calibri"/>
          <w:color w:val="000000"/>
          <w:kern w:val="0"/>
          <w:sz w:val="24"/>
          <w:szCs w:val="22"/>
          <w:lang w:val="en-US"/>
        </w:rPr>
      </w:pPr>
      <w:r w:rsidRPr="00E06D12">
        <w:rPr>
          <w:rFonts w:ascii="Calibri" w:hAnsi="Calibri" w:cs="Calibri"/>
          <w:color w:val="000000"/>
          <w:kern w:val="0"/>
          <w:sz w:val="24"/>
          <w:szCs w:val="22"/>
          <w:lang w:val="en-US"/>
        </w:rPr>
        <w:t>The Payroll Manager would be asked to explain briefly how the process of deductions works in practice.</w:t>
      </w:r>
    </w:p>
    <w:p w:rsidR="00281430" w:rsidRPr="00E06D12" w:rsidRDefault="00281430" w:rsidP="00281430">
      <w:pPr>
        <w:rPr>
          <w:rFonts w:ascii="Calibri" w:hAnsi="Calibri" w:cs="Calibri"/>
          <w:color w:val="000000"/>
          <w:kern w:val="0"/>
          <w:sz w:val="24"/>
          <w:szCs w:val="22"/>
          <w:lang w:val="en-US"/>
        </w:rPr>
      </w:pPr>
    </w:p>
    <w:p w:rsidR="00281430" w:rsidRPr="00E06D12" w:rsidRDefault="00281430" w:rsidP="00281430">
      <w:pPr>
        <w:rPr>
          <w:rFonts w:ascii="Calibri" w:hAnsi="Calibri" w:cs="Calibri"/>
          <w:b/>
          <w:color w:val="000000"/>
          <w:kern w:val="0"/>
          <w:sz w:val="24"/>
          <w:szCs w:val="22"/>
          <w:lang w:val="en-US"/>
        </w:rPr>
      </w:pPr>
      <w:proofErr w:type="spellStart"/>
      <w:r w:rsidRPr="00E06D12">
        <w:rPr>
          <w:rFonts w:ascii="Calibri" w:hAnsi="Calibri" w:cs="Calibri"/>
          <w:b/>
          <w:color w:val="000000"/>
          <w:kern w:val="0"/>
          <w:sz w:val="24"/>
          <w:szCs w:val="22"/>
          <w:lang w:val="en-US"/>
        </w:rPr>
        <w:t>Casualisation</w:t>
      </w:r>
      <w:proofErr w:type="spellEnd"/>
      <w:r w:rsidRPr="00E06D12">
        <w:rPr>
          <w:rFonts w:ascii="Calibri" w:hAnsi="Calibri" w:cs="Calibri"/>
          <w:b/>
          <w:color w:val="000000"/>
          <w:kern w:val="0"/>
          <w:sz w:val="24"/>
          <w:szCs w:val="22"/>
          <w:lang w:val="en-US"/>
        </w:rPr>
        <w:t>:</w:t>
      </w:r>
    </w:p>
    <w:p w:rsidR="00281430" w:rsidRPr="00E06D12" w:rsidRDefault="00281430" w:rsidP="00281430">
      <w:pPr>
        <w:rPr>
          <w:rFonts w:ascii="Calibri" w:hAnsi="Calibri" w:cs="Calibri"/>
          <w:color w:val="000000"/>
          <w:kern w:val="0"/>
          <w:sz w:val="24"/>
          <w:szCs w:val="22"/>
          <w:lang w:val="en-US"/>
        </w:rPr>
      </w:pPr>
    </w:p>
    <w:p w:rsidR="00281430" w:rsidRPr="00E06D12" w:rsidRDefault="00281430" w:rsidP="00E06D12">
      <w:pPr>
        <w:pStyle w:val="ListParagraph"/>
        <w:numPr>
          <w:ilvl w:val="0"/>
          <w:numId w:val="3"/>
        </w:numPr>
        <w:rPr>
          <w:rFonts w:ascii="Calibri" w:hAnsi="Calibri" w:cs="Calibri"/>
          <w:color w:val="000000"/>
          <w:kern w:val="0"/>
          <w:sz w:val="24"/>
          <w:szCs w:val="22"/>
          <w:lang w:val="en-US"/>
        </w:rPr>
      </w:pPr>
      <w:r w:rsidRPr="00E06D12">
        <w:rPr>
          <w:rFonts w:ascii="Calibri" w:hAnsi="Calibri" w:cs="Calibri"/>
          <w:color w:val="000000"/>
          <w:kern w:val="0"/>
          <w:sz w:val="24"/>
          <w:szCs w:val="22"/>
          <w:lang w:val="en-US"/>
        </w:rPr>
        <w:t>Hourly paid staff: UCU asked that the University consider only deducting pay for actual teaching that had not been delivered and not for the preparation time.</w:t>
      </w:r>
    </w:p>
    <w:p w:rsidR="00281430" w:rsidRPr="00E06D12" w:rsidRDefault="00281430" w:rsidP="00E06D12">
      <w:pPr>
        <w:pStyle w:val="ListParagraph"/>
        <w:numPr>
          <w:ilvl w:val="0"/>
          <w:numId w:val="12"/>
        </w:numPr>
        <w:rPr>
          <w:rFonts w:ascii="Calibri" w:hAnsi="Calibri" w:cs="Calibri"/>
          <w:color w:val="000000"/>
          <w:kern w:val="0"/>
          <w:sz w:val="24"/>
          <w:szCs w:val="22"/>
          <w:lang w:val="en-US"/>
        </w:rPr>
      </w:pPr>
      <w:r w:rsidRPr="00E06D12">
        <w:rPr>
          <w:rFonts w:ascii="Calibri" w:hAnsi="Calibri" w:cs="Calibri"/>
          <w:color w:val="000000"/>
          <w:kern w:val="0"/>
          <w:sz w:val="24"/>
          <w:szCs w:val="22"/>
          <w:lang w:val="en-US"/>
        </w:rPr>
        <w:t>The University agreed to consider this request.</w:t>
      </w:r>
    </w:p>
    <w:p w:rsidR="00281430" w:rsidRPr="00E06D12" w:rsidRDefault="00281430" w:rsidP="00281430">
      <w:pPr>
        <w:rPr>
          <w:rFonts w:ascii="Calibri" w:hAnsi="Calibri" w:cs="Calibri"/>
          <w:color w:val="000000"/>
          <w:kern w:val="0"/>
          <w:sz w:val="24"/>
          <w:szCs w:val="22"/>
          <w:lang w:val="en-US"/>
        </w:rPr>
      </w:pPr>
    </w:p>
    <w:p w:rsidR="00281430" w:rsidRPr="00E06D12" w:rsidRDefault="00281430" w:rsidP="00281430">
      <w:pPr>
        <w:rPr>
          <w:rFonts w:ascii="Calibri" w:hAnsi="Calibri" w:cs="Calibri"/>
          <w:b/>
          <w:color w:val="000000"/>
          <w:kern w:val="0"/>
          <w:sz w:val="24"/>
          <w:szCs w:val="22"/>
          <w:lang w:val="en-US"/>
        </w:rPr>
      </w:pPr>
      <w:r w:rsidRPr="00E06D12">
        <w:rPr>
          <w:rFonts w:ascii="Calibri" w:hAnsi="Calibri" w:cs="Calibri"/>
          <w:b/>
          <w:color w:val="000000"/>
          <w:kern w:val="0"/>
          <w:sz w:val="24"/>
          <w:szCs w:val="22"/>
          <w:lang w:val="en-US"/>
        </w:rPr>
        <w:t>Zero Hours and Fixed Term Contracts:</w:t>
      </w:r>
    </w:p>
    <w:p w:rsidR="00281430" w:rsidRPr="00E06D12" w:rsidRDefault="00281430" w:rsidP="00281430">
      <w:pPr>
        <w:rPr>
          <w:rFonts w:ascii="Calibri" w:hAnsi="Calibri" w:cs="Calibri"/>
          <w:color w:val="000000"/>
          <w:kern w:val="0"/>
          <w:sz w:val="24"/>
          <w:szCs w:val="22"/>
          <w:lang w:val="en-US"/>
        </w:rPr>
      </w:pPr>
    </w:p>
    <w:p w:rsidR="00281430" w:rsidRPr="00E06D12" w:rsidRDefault="00281430" w:rsidP="00E06D12">
      <w:pPr>
        <w:pStyle w:val="ListParagraph"/>
        <w:numPr>
          <w:ilvl w:val="0"/>
          <w:numId w:val="12"/>
        </w:numPr>
        <w:rPr>
          <w:rFonts w:ascii="Calibri" w:hAnsi="Calibri" w:cs="Calibri"/>
          <w:color w:val="000000"/>
          <w:kern w:val="0"/>
          <w:sz w:val="24"/>
          <w:szCs w:val="22"/>
          <w:lang w:val="en-US"/>
        </w:rPr>
      </w:pPr>
      <w:r w:rsidRPr="00E06D12">
        <w:rPr>
          <w:rFonts w:ascii="Calibri" w:hAnsi="Calibri" w:cs="Calibri"/>
          <w:color w:val="000000"/>
          <w:kern w:val="0"/>
          <w:sz w:val="24"/>
          <w:szCs w:val="22"/>
          <w:lang w:val="en-US"/>
        </w:rPr>
        <w:t>The University has since 2016 committed not to use ZHCs when employing academic staff.</w:t>
      </w:r>
    </w:p>
    <w:p w:rsidR="00281430" w:rsidRPr="00E06D12" w:rsidRDefault="00281430" w:rsidP="00E06D12">
      <w:pPr>
        <w:pStyle w:val="ListParagraph"/>
        <w:numPr>
          <w:ilvl w:val="0"/>
          <w:numId w:val="12"/>
        </w:numPr>
        <w:rPr>
          <w:rFonts w:ascii="Calibri" w:hAnsi="Calibri" w:cs="Calibri"/>
          <w:color w:val="000000"/>
          <w:kern w:val="0"/>
          <w:sz w:val="24"/>
          <w:szCs w:val="22"/>
          <w:lang w:val="en-US"/>
        </w:rPr>
      </w:pPr>
      <w:r w:rsidRPr="00E06D12">
        <w:rPr>
          <w:rFonts w:ascii="Calibri" w:hAnsi="Calibri" w:cs="Calibri"/>
          <w:color w:val="000000"/>
          <w:kern w:val="0"/>
          <w:sz w:val="24"/>
          <w:szCs w:val="22"/>
          <w:lang w:val="en-US"/>
        </w:rPr>
        <w:t>The Branch will bring concerns via casework or to the JNC in the normal way.</w:t>
      </w:r>
    </w:p>
    <w:p w:rsidR="00281430" w:rsidRPr="00E06D12" w:rsidRDefault="00281430" w:rsidP="00E06D12">
      <w:pPr>
        <w:pStyle w:val="ListParagraph"/>
        <w:numPr>
          <w:ilvl w:val="0"/>
          <w:numId w:val="12"/>
        </w:numPr>
        <w:rPr>
          <w:rFonts w:ascii="Calibri" w:hAnsi="Calibri" w:cs="Calibri"/>
          <w:color w:val="000000"/>
          <w:kern w:val="0"/>
          <w:sz w:val="24"/>
          <w:szCs w:val="22"/>
          <w:lang w:val="en-US"/>
        </w:rPr>
      </w:pPr>
      <w:r w:rsidRPr="00E06D12">
        <w:rPr>
          <w:rFonts w:ascii="Calibri" w:hAnsi="Calibri" w:cs="Calibri"/>
          <w:color w:val="000000"/>
          <w:kern w:val="0"/>
          <w:sz w:val="24"/>
          <w:szCs w:val="22"/>
          <w:lang w:val="en-US"/>
        </w:rPr>
        <w:t>The previous process for sharing data with the Unions about the annual review of FTCs would be reintroduced.</w:t>
      </w:r>
    </w:p>
    <w:p w:rsidR="00281430" w:rsidRPr="00E06D12" w:rsidRDefault="00281430" w:rsidP="00E06D12">
      <w:pPr>
        <w:pStyle w:val="ListParagraph"/>
        <w:numPr>
          <w:ilvl w:val="0"/>
          <w:numId w:val="12"/>
        </w:numPr>
        <w:rPr>
          <w:rFonts w:ascii="Calibri" w:hAnsi="Calibri" w:cs="Calibri"/>
          <w:color w:val="000000"/>
          <w:kern w:val="0"/>
          <w:sz w:val="24"/>
          <w:szCs w:val="22"/>
          <w:lang w:val="en-US"/>
        </w:rPr>
      </w:pPr>
      <w:r w:rsidRPr="00E06D12">
        <w:rPr>
          <w:rFonts w:ascii="Calibri" w:hAnsi="Calibri" w:cs="Calibri"/>
          <w:color w:val="000000"/>
          <w:kern w:val="0"/>
          <w:sz w:val="24"/>
          <w:szCs w:val="22"/>
          <w:lang w:val="en-US"/>
        </w:rPr>
        <w:t xml:space="preserve">Consideration would be given to preparing a joint statement on ZHCs and FTCs to give assurance that the University is taking action to ensure that University policies on these issues are being </w:t>
      </w:r>
      <w:r w:rsidRPr="00E06D12">
        <w:rPr>
          <w:rFonts w:ascii="Calibri" w:hAnsi="Calibri" w:cs="Calibri"/>
          <w:color w:val="000000"/>
          <w:kern w:val="0"/>
          <w:sz w:val="24"/>
          <w:szCs w:val="22"/>
          <w:lang w:val="en-US"/>
        </w:rPr>
        <w:lastRenderedPageBreak/>
        <w:t>applied properly. If this is not the case, then the University will ensure the proper application of its policies</w:t>
      </w:r>
    </w:p>
    <w:p w:rsidR="00281430" w:rsidRPr="00E06D12" w:rsidRDefault="00281430" w:rsidP="00E06D12">
      <w:pPr>
        <w:pStyle w:val="ListParagraph"/>
        <w:numPr>
          <w:ilvl w:val="0"/>
          <w:numId w:val="12"/>
        </w:numPr>
        <w:rPr>
          <w:rFonts w:ascii="Calibri" w:hAnsi="Calibri" w:cs="Calibri"/>
          <w:color w:val="000000"/>
          <w:kern w:val="0"/>
          <w:sz w:val="24"/>
          <w:szCs w:val="22"/>
          <w:lang w:val="en-US"/>
        </w:rPr>
      </w:pPr>
      <w:r w:rsidRPr="00E06D12">
        <w:rPr>
          <w:rFonts w:ascii="Calibri" w:hAnsi="Calibri" w:cs="Calibri"/>
          <w:color w:val="000000"/>
          <w:kern w:val="0"/>
          <w:sz w:val="24"/>
          <w:szCs w:val="22"/>
          <w:lang w:val="en-US"/>
        </w:rPr>
        <w:t>With regard to fixed term contracts, the current Government advice is, those who have been employed on fixed term contracts for four years would automatically be offered open-ended contracts, unless the employer can show there is a good business reason not to do so.</w:t>
      </w:r>
    </w:p>
    <w:p w:rsidR="00281430" w:rsidRPr="00E06D12" w:rsidRDefault="00281430" w:rsidP="00E06D12">
      <w:pPr>
        <w:pStyle w:val="ListParagraph"/>
        <w:numPr>
          <w:ilvl w:val="0"/>
          <w:numId w:val="13"/>
        </w:numPr>
        <w:rPr>
          <w:rFonts w:ascii="Calibri" w:hAnsi="Calibri" w:cs="Calibri"/>
          <w:color w:val="000000"/>
          <w:kern w:val="0"/>
          <w:sz w:val="24"/>
          <w:szCs w:val="22"/>
          <w:lang w:val="en-US"/>
        </w:rPr>
      </w:pPr>
      <w:r w:rsidRPr="00E06D12">
        <w:rPr>
          <w:rFonts w:ascii="Calibri" w:hAnsi="Calibri" w:cs="Calibri"/>
          <w:color w:val="000000"/>
          <w:kern w:val="0"/>
          <w:sz w:val="24"/>
          <w:szCs w:val="22"/>
          <w:lang w:val="en-US"/>
        </w:rPr>
        <w:t>The VC also stated an intention to put an end to hiring academic staff on 9- and 10-month fixed term contracts.</w:t>
      </w:r>
    </w:p>
    <w:p w:rsidR="00281430" w:rsidRPr="00E06D12" w:rsidRDefault="00281430" w:rsidP="00281430">
      <w:pPr>
        <w:rPr>
          <w:rFonts w:ascii="Calibri" w:hAnsi="Calibri" w:cs="Calibri"/>
          <w:color w:val="000000"/>
          <w:kern w:val="0"/>
          <w:sz w:val="24"/>
          <w:szCs w:val="22"/>
          <w:lang w:val="en-US"/>
        </w:rPr>
      </w:pPr>
    </w:p>
    <w:p w:rsidR="00281430" w:rsidRPr="00E06D12" w:rsidRDefault="00281430" w:rsidP="00281430">
      <w:pPr>
        <w:rPr>
          <w:rFonts w:ascii="Calibri" w:hAnsi="Calibri" w:cs="Calibri"/>
          <w:b/>
          <w:color w:val="000000"/>
          <w:kern w:val="0"/>
          <w:sz w:val="24"/>
          <w:szCs w:val="22"/>
          <w:lang w:val="en-US"/>
        </w:rPr>
      </w:pPr>
      <w:r w:rsidRPr="00E06D12">
        <w:rPr>
          <w:rFonts w:ascii="Calibri" w:hAnsi="Calibri" w:cs="Calibri"/>
          <w:b/>
          <w:color w:val="000000"/>
          <w:kern w:val="0"/>
          <w:sz w:val="24"/>
          <w:szCs w:val="22"/>
          <w:lang w:val="en-US"/>
        </w:rPr>
        <w:t>Timetabling and teaching between 6.00pm to 8.00pm:</w:t>
      </w:r>
    </w:p>
    <w:p w:rsidR="00281430" w:rsidRPr="00E06D12" w:rsidRDefault="00281430" w:rsidP="00281430">
      <w:pPr>
        <w:rPr>
          <w:rFonts w:ascii="Calibri" w:hAnsi="Calibri" w:cs="Calibri"/>
          <w:color w:val="000000"/>
          <w:kern w:val="0"/>
          <w:sz w:val="24"/>
          <w:szCs w:val="22"/>
          <w:lang w:val="en-US"/>
        </w:rPr>
      </w:pPr>
    </w:p>
    <w:p w:rsidR="00281430" w:rsidRPr="00E06D12" w:rsidRDefault="00281430" w:rsidP="00E06D12">
      <w:pPr>
        <w:pStyle w:val="ListParagraph"/>
        <w:numPr>
          <w:ilvl w:val="0"/>
          <w:numId w:val="13"/>
        </w:numPr>
        <w:rPr>
          <w:rFonts w:ascii="Calibri" w:hAnsi="Calibri" w:cs="Calibri"/>
          <w:color w:val="000000"/>
          <w:kern w:val="0"/>
          <w:sz w:val="24"/>
          <w:szCs w:val="22"/>
          <w:lang w:val="en-US"/>
        </w:rPr>
      </w:pPr>
      <w:r w:rsidRPr="00E06D12">
        <w:rPr>
          <w:rFonts w:ascii="Calibri" w:hAnsi="Calibri" w:cs="Calibri"/>
          <w:color w:val="000000"/>
          <w:kern w:val="0"/>
          <w:sz w:val="24"/>
          <w:szCs w:val="22"/>
          <w:lang w:val="en-US"/>
        </w:rPr>
        <w:t xml:space="preserve">UCU raised concerns about the possibility that some staff may be required to teach between 6pm and 8pm and requested that for the spring 2020 timetable no one be asked to teach after 6pm on a given day and also before 11am on the same or the following day. The University accepts that the implementation of the extended timetable for some classes was handled less effectively than it could have been. The complexity of the timetable is substantially driven by the high degree of optionality at Sussex: fully 39% of students take a degree where the option combination is unique to themselves. The University is looking at fundamental changes to this which will benefit both students and staff but, in the meantime, the timetabling team are looking to </w:t>
      </w:r>
      <w:proofErr w:type="spellStart"/>
      <w:r w:rsidRPr="00E06D12">
        <w:rPr>
          <w:rFonts w:ascii="Calibri" w:hAnsi="Calibri" w:cs="Calibri"/>
          <w:color w:val="000000"/>
          <w:kern w:val="0"/>
          <w:sz w:val="24"/>
          <w:szCs w:val="22"/>
          <w:lang w:val="en-US"/>
        </w:rPr>
        <w:t>minimise</w:t>
      </w:r>
      <w:proofErr w:type="spellEnd"/>
      <w:r w:rsidRPr="00E06D12">
        <w:rPr>
          <w:rFonts w:ascii="Calibri" w:hAnsi="Calibri" w:cs="Calibri"/>
          <w:color w:val="000000"/>
          <w:kern w:val="0"/>
          <w:sz w:val="24"/>
          <w:szCs w:val="22"/>
          <w:lang w:val="en-US"/>
        </w:rPr>
        <w:t xml:space="preserve"> the impact on staff. The VC agreed to share the Branch</w:t>
      </w:r>
      <w:r w:rsidR="00E06D12">
        <w:rPr>
          <w:rFonts w:ascii="Calibri" w:hAnsi="Calibri" w:cs="Calibri"/>
          <w:color w:val="000000"/>
          <w:kern w:val="0"/>
          <w:sz w:val="24"/>
          <w:szCs w:val="22"/>
          <w:lang w:val="en-US"/>
        </w:rPr>
        <w:t>'</w:t>
      </w:r>
      <w:r w:rsidRPr="00E06D12">
        <w:rPr>
          <w:rFonts w:ascii="Calibri" w:hAnsi="Calibri" w:cs="Calibri"/>
          <w:color w:val="000000"/>
          <w:kern w:val="0"/>
          <w:sz w:val="24"/>
          <w:szCs w:val="22"/>
          <w:lang w:val="en-US"/>
        </w:rPr>
        <w:t>s concerns with the relevant team.</w:t>
      </w:r>
    </w:p>
    <w:p w:rsidR="00281430" w:rsidRPr="00E06D12" w:rsidRDefault="00281430" w:rsidP="00281430">
      <w:pPr>
        <w:rPr>
          <w:rFonts w:ascii="Calibri" w:hAnsi="Calibri" w:cs="Calibri"/>
          <w:color w:val="000000"/>
          <w:kern w:val="0"/>
          <w:sz w:val="24"/>
          <w:szCs w:val="22"/>
          <w:lang w:val="en-US"/>
        </w:rPr>
      </w:pPr>
    </w:p>
    <w:p w:rsidR="00281430" w:rsidRPr="00E06D12" w:rsidRDefault="00281430" w:rsidP="00281430">
      <w:pPr>
        <w:rPr>
          <w:rFonts w:ascii="Calibri" w:hAnsi="Calibri" w:cs="Calibri"/>
          <w:b/>
          <w:color w:val="000000"/>
          <w:kern w:val="0"/>
          <w:sz w:val="24"/>
          <w:szCs w:val="22"/>
          <w:lang w:val="en-US"/>
        </w:rPr>
      </w:pPr>
      <w:r w:rsidRPr="00E06D12">
        <w:rPr>
          <w:rFonts w:ascii="Calibri" w:hAnsi="Calibri" w:cs="Calibri"/>
          <w:b/>
          <w:color w:val="000000"/>
          <w:kern w:val="0"/>
          <w:sz w:val="24"/>
          <w:szCs w:val="22"/>
          <w:lang w:val="en-US"/>
        </w:rPr>
        <w:t>ASOS:</w:t>
      </w:r>
    </w:p>
    <w:p w:rsidR="00281430" w:rsidRPr="00E06D12" w:rsidRDefault="00281430" w:rsidP="00281430">
      <w:pPr>
        <w:ind w:left="470"/>
        <w:rPr>
          <w:rFonts w:ascii="Calibri" w:hAnsi="Calibri" w:cs="Calibri"/>
          <w:color w:val="000000"/>
          <w:kern w:val="0"/>
          <w:sz w:val="24"/>
          <w:szCs w:val="22"/>
          <w:lang w:val="en-US"/>
        </w:rPr>
      </w:pPr>
    </w:p>
    <w:p w:rsidR="00281430" w:rsidRPr="00E06D12" w:rsidRDefault="00281430" w:rsidP="00E06D12">
      <w:pPr>
        <w:pStyle w:val="ListParagraph"/>
        <w:numPr>
          <w:ilvl w:val="0"/>
          <w:numId w:val="13"/>
        </w:numPr>
        <w:rPr>
          <w:rFonts w:ascii="Calibri" w:hAnsi="Calibri" w:cs="Calibri"/>
          <w:color w:val="000000"/>
          <w:kern w:val="0"/>
          <w:sz w:val="24"/>
          <w:szCs w:val="22"/>
          <w:lang w:val="en-US"/>
        </w:rPr>
      </w:pPr>
      <w:r w:rsidRPr="00E06D12">
        <w:rPr>
          <w:rFonts w:ascii="Calibri" w:hAnsi="Calibri" w:cs="Calibri"/>
          <w:color w:val="000000"/>
          <w:kern w:val="0"/>
          <w:sz w:val="24"/>
          <w:szCs w:val="22"/>
          <w:lang w:val="en-US"/>
        </w:rPr>
        <w:t>The Branch explained that they are advising members not to set examinations or coursework on areas where teaching was lost and not to use ASOS as a reason not to do this. This was welcomed by the University as an important contribution.</w:t>
      </w:r>
    </w:p>
    <w:p w:rsidR="00281430" w:rsidRPr="00E06D12" w:rsidRDefault="00281430" w:rsidP="00E06D12">
      <w:pPr>
        <w:pStyle w:val="ListParagraph"/>
        <w:numPr>
          <w:ilvl w:val="0"/>
          <w:numId w:val="13"/>
        </w:numPr>
        <w:rPr>
          <w:rFonts w:ascii="Calibri" w:hAnsi="Calibri" w:cs="Calibri"/>
          <w:color w:val="000000"/>
          <w:kern w:val="0"/>
          <w:sz w:val="24"/>
          <w:szCs w:val="22"/>
          <w:lang w:val="en-US"/>
        </w:rPr>
      </w:pPr>
      <w:r w:rsidRPr="00E06D12">
        <w:rPr>
          <w:rFonts w:ascii="Calibri" w:hAnsi="Calibri" w:cs="Calibri"/>
          <w:color w:val="000000"/>
          <w:kern w:val="0"/>
          <w:sz w:val="24"/>
          <w:szCs w:val="22"/>
          <w:lang w:val="en-US"/>
        </w:rPr>
        <w:t xml:space="preserve">The University is not seeking staff to reschedule missed classes, albeit there is a need for learning outcomes to be achieved. </w:t>
      </w:r>
    </w:p>
    <w:p w:rsidR="00281430" w:rsidRPr="00E06D12" w:rsidRDefault="00281430" w:rsidP="00E06D12">
      <w:pPr>
        <w:pStyle w:val="ListParagraph"/>
        <w:numPr>
          <w:ilvl w:val="0"/>
          <w:numId w:val="13"/>
        </w:numPr>
        <w:rPr>
          <w:rFonts w:ascii="Calibri" w:hAnsi="Calibri" w:cs="Calibri"/>
          <w:color w:val="000000"/>
          <w:kern w:val="0"/>
          <w:sz w:val="24"/>
          <w:szCs w:val="22"/>
          <w:lang w:val="en-US"/>
        </w:rPr>
      </w:pPr>
      <w:r w:rsidRPr="00E06D12">
        <w:rPr>
          <w:rFonts w:ascii="Calibri" w:hAnsi="Calibri" w:cs="Calibri"/>
          <w:color w:val="000000"/>
          <w:kern w:val="0"/>
          <w:sz w:val="24"/>
          <w:szCs w:val="22"/>
          <w:lang w:val="en-US"/>
        </w:rPr>
        <w:t>The University believes that, at present, no-one is in breach of contract through conducting ASOS and, consequently, it is not necessary to make deductions from pay. If this situation changes, for example in the event of a marking boycott or in the event of protracted industrial action, the University reserves its right to deduct pay.</w:t>
      </w:r>
    </w:p>
    <w:p w:rsidR="00281430" w:rsidRPr="00E06D12" w:rsidRDefault="00281430" w:rsidP="00E06D12">
      <w:pPr>
        <w:pStyle w:val="ListParagraph"/>
        <w:numPr>
          <w:ilvl w:val="0"/>
          <w:numId w:val="13"/>
        </w:numPr>
        <w:rPr>
          <w:rFonts w:ascii="Calibri" w:hAnsi="Calibri" w:cs="Calibri"/>
          <w:color w:val="000000"/>
          <w:kern w:val="0"/>
          <w:sz w:val="24"/>
          <w:szCs w:val="22"/>
          <w:lang w:val="en-US"/>
        </w:rPr>
      </w:pPr>
      <w:r w:rsidRPr="00E06D12">
        <w:rPr>
          <w:rFonts w:ascii="Calibri" w:hAnsi="Calibri" w:cs="Calibri"/>
          <w:color w:val="000000"/>
          <w:kern w:val="0"/>
          <w:sz w:val="24"/>
          <w:szCs w:val="22"/>
          <w:lang w:val="en-US"/>
        </w:rPr>
        <w:t>The University will consider whether to make a statement to the effect that it is not currently deducting pay for ASOS.</w:t>
      </w:r>
    </w:p>
    <w:p w:rsidR="00281430" w:rsidRPr="00E06D12" w:rsidRDefault="00281430" w:rsidP="00E06D12">
      <w:pPr>
        <w:pStyle w:val="ListParagraph"/>
        <w:numPr>
          <w:ilvl w:val="0"/>
          <w:numId w:val="13"/>
        </w:numPr>
        <w:rPr>
          <w:rFonts w:ascii="Calibri" w:hAnsi="Calibri" w:cs="Calibri"/>
          <w:color w:val="000000"/>
          <w:kern w:val="0"/>
          <w:sz w:val="24"/>
          <w:szCs w:val="22"/>
          <w:lang w:val="en-US"/>
        </w:rPr>
      </w:pPr>
      <w:r w:rsidRPr="00E06D12">
        <w:rPr>
          <w:rFonts w:ascii="Calibri" w:hAnsi="Calibri" w:cs="Calibri"/>
          <w:color w:val="000000"/>
          <w:kern w:val="0"/>
          <w:sz w:val="24"/>
          <w:szCs w:val="22"/>
          <w:lang w:val="en-US"/>
        </w:rPr>
        <w:t>The FAQs will include wording on this issue.</w:t>
      </w:r>
    </w:p>
    <w:p w:rsidR="00281430" w:rsidRPr="00E06D12" w:rsidRDefault="00281430" w:rsidP="00281430">
      <w:pPr>
        <w:rPr>
          <w:rFonts w:ascii="Calibri" w:hAnsi="Calibri" w:cs="Calibri"/>
          <w:color w:val="000000"/>
          <w:kern w:val="0"/>
          <w:sz w:val="24"/>
          <w:szCs w:val="22"/>
          <w:lang w:val="en-US"/>
        </w:rPr>
      </w:pPr>
    </w:p>
    <w:p w:rsidR="00281430" w:rsidRPr="00E06D12" w:rsidRDefault="00281430" w:rsidP="00281430">
      <w:pPr>
        <w:rPr>
          <w:rFonts w:ascii="Calibri" w:hAnsi="Calibri" w:cs="Calibri"/>
          <w:b/>
          <w:color w:val="000000"/>
          <w:kern w:val="0"/>
          <w:sz w:val="24"/>
          <w:szCs w:val="22"/>
          <w:lang w:val="en-US"/>
        </w:rPr>
      </w:pPr>
      <w:r w:rsidRPr="00E06D12">
        <w:rPr>
          <w:rFonts w:ascii="Calibri" w:hAnsi="Calibri" w:cs="Calibri"/>
          <w:b/>
          <w:color w:val="000000"/>
          <w:kern w:val="0"/>
          <w:sz w:val="24"/>
          <w:szCs w:val="22"/>
          <w:lang w:val="en-US"/>
        </w:rPr>
        <w:t>Contractual changes:</w:t>
      </w:r>
    </w:p>
    <w:p w:rsidR="00281430" w:rsidRPr="00E06D12" w:rsidRDefault="00281430" w:rsidP="00281430">
      <w:pPr>
        <w:rPr>
          <w:rFonts w:ascii="Calibri" w:hAnsi="Calibri" w:cs="Calibri"/>
          <w:color w:val="000000"/>
          <w:kern w:val="0"/>
          <w:sz w:val="24"/>
          <w:szCs w:val="22"/>
          <w:lang w:val="en-US"/>
        </w:rPr>
      </w:pPr>
    </w:p>
    <w:p w:rsidR="00281430" w:rsidRPr="00E06D12" w:rsidRDefault="00281430" w:rsidP="00281430">
      <w:pPr>
        <w:rPr>
          <w:rFonts w:ascii="Calibri" w:hAnsi="Calibri" w:cs="Calibri"/>
          <w:color w:val="000000"/>
          <w:kern w:val="0"/>
          <w:sz w:val="24"/>
          <w:szCs w:val="22"/>
          <w:lang w:val="en-US"/>
        </w:rPr>
      </w:pPr>
      <w:r w:rsidRPr="00E06D12">
        <w:rPr>
          <w:rFonts w:ascii="Calibri" w:hAnsi="Calibri" w:cs="Calibri"/>
          <w:color w:val="000000"/>
          <w:kern w:val="0"/>
          <w:sz w:val="24"/>
          <w:szCs w:val="22"/>
          <w:lang w:val="en-US"/>
        </w:rPr>
        <w:t xml:space="preserve">UCU has raised concerns about the potential for members to be </w:t>
      </w:r>
      <w:r w:rsidR="00E06D12">
        <w:rPr>
          <w:rFonts w:ascii="Calibri" w:hAnsi="Calibri" w:cs="Calibri"/>
          <w:color w:val="000000"/>
          <w:kern w:val="0"/>
          <w:sz w:val="24"/>
          <w:szCs w:val="22"/>
          <w:lang w:val="en-US"/>
        </w:rPr>
        <w:t>"</w:t>
      </w:r>
      <w:r w:rsidRPr="00E06D12">
        <w:rPr>
          <w:rFonts w:ascii="Calibri" w:hAnsi="Calibri" w:cs="Calibri"/>
          <w:color w:val="000000"/>
          <w:kern w:val="0"/>
          <w:sz w:val="24"/>
          <w:szCs w:val="22"/>
          <w:lang w:val="en-US"/>
        </w:rPr>
        <w:t>coerced</w:t>
      </w:r>
      <w:r w:rsidR="00E06D12">
        <w:rPr>
          <w:rFonts w:ascii="Calibri" w:hAnsi="Calibri" w:cs="Calibri"/>
          <w:color w:val="000000"/>
          <w:kern w:val="0"/>
          <w:sz w:val="24"/>
          <w:szCs w:val="22"/>
          <w:lang w:val="en-US"/>
        </w:rPr>
        <w:t>"</w:t>
      </w:r>
      <w:r w:rsidRPr="00E06D12">
        <w:rPr>
          <w:rFonts w:ascii="Calibri" w:hAnsi="Calibri" w:cs="Calibri"/>
          <w:color w:val="000000"/>
          <w:kern w:val="0"/>
          <w:sz w:val="24"/>
          <w:szCs w:val="22"/>
          <w:lang w:val="en-US"/>
        </w:rPr>
        <w:t xml:space="preserve"> into moving from teaching and research to teaching only contracts as a means of improving REF Unit of Assessment </w:t>
      </w:r>
      <w:proofErr w:type="spellStart"/>
      <w:r w:rsidRPr="00E06D12">
        <w:rPr>
          <w:rFonts w:ascii="Calibri" w:hAnsi="Calibri" w:cs="Calibri"/>
          <w:color w:val="000000"/>
          <w:kern w:val="0"/>
          <w:sz w:val="24"/>
          <w:szCs w:val="22"/>
          <w:lang w:val="en-US"/>
        </w:rPr>
        <w:t>scores.The</w:t>
      </w:r>
      <w:proofErr w:type="spellEnd"/>
      <w:r w:rsidRPr="00E06D12">
        <w:rPr>
          <w:rFonts w:ascii="Calibri" w:hAnsi="Calibri" w:cs="Calibri"/>
          <w:color w:val="000000"/>
          <w:kern w:val="0"/>
          <w:sz w:val="24"/>
          <w:szCs w:val="22"/>
          <w:lang w:val="en-US"/>
        </w:rPr>
        <w:t xml:space="preserve"> University has made a commitment to work within the REF2021 Code of Practice, as agreed by the Senate, which states:</w:t>
      </w:r>
    </w:p>
    <w:p w:rsidR="00281430" w:rsidRPr="00E06D12" w:rsidRDefault="00281430" w:rsidP="00281430">
      <w:pPr>
        <w:rPr>
          <w:rFonts w:ascii="Calibri" w:hAnsi="Calibri" w:cs="Calibri"/>
          <w:color w:val="000000"/>
          <w:kern w:val="0"/>
          <w:sz w:val="24"/>
          <w:szCs w:val="22"/>
          <w:lang w:val="en-US"/>
        </w:rPr>
      </w:pPr>
    </w:p>
    <w:p w:rsidR="00281430" w:rsidRPr="00E06D12" w:rsidRDefault="00281430" w:rsidP="00281430">
      <w:pPr>
        <w:ind w:left="720"/>
        <w:rPr>
          <w:rFonts w:ascii="Calibri" w:hAnsi="Calibri" w:cs="Calibri"/>
          <w:color w:val="000000"/>
          <w:kern w:val="0"/>
          <w:sz w:val="24"/>
          <w:szCs w:val="22"/>
          <w:lang w:val="en-US"/>
        </w:rPr>
      </w:pPr>
      <w:r w:rsidRPr="00E06D12">
        <w:rPr>
          <w:rFonts w:ascii="Calibri" w:hAnsi="Calibri" w:cs="Calibri"/>
          <w:color w:val="000000"/>
          <w:kern w:val="0"/>
          <w:sz w:val="24"/>
          <w:szCs w:val="22"/>
          <w:lang w:val="en-US"/>
        </w:rPr>
        <w:t>2.1.7 For any individuals who have a variation of contract between the date of submission of this Code of Practice (7 June 2019) and the REF census date (31 July 2020), this will be done through the appropriate existing processes, and the full range of relevant circumstances will be taken into account. A contract can (and will) only be changed by mutual agreement; neither party can change any contract unilaterally. The interests of the REF submission will not alter, reduce or distort the University</w:t>
      </w:r>
      <w:r w:rsidR="00E06D12">
        <w:rPr>
          <w:rFonts w:ascii="Calibri" w:hAnsi="Calibri" w:cs="Calibri"/>
          <w:color w:val="000000"/>
          <w:kern w:val="0"/>
          <w:sz w:val="24"/>
          <w:szCs w:val="22"/>
          <w:lang w:val="en-US"/>
        </w:rPr>
        <w:t>'</w:t>
      </w:r>
      <w:r w:rsidRPr="00E06D12">
        <w:rPr>
          <w:rFonts w:ascii="Calibri" w:hAnsi="Calibri" w:cs="Calibri"/>
          <w:color w:val="000000"/>
          <w:kern w:val="0"/>
          <w:sz w:val="24"/>
          <w:szCs w:val="22"/>
          <w:lang w:val="en-US"/>
        </w:rPr>
        <w:t xml:space="preserve">s responsibilities in this area, or the integrity of its </w:t>
      </w:r>
      <w:r w:rsidRPr="00E06D12">
        <w:rPr>
          <w:rFonts w:ascii="Calibri" w:hAnsi="Calibri" w:cs="Calibri"/>
          <w:color w:val="000000"/>
          <w:kern w:val="0"/>
          <w:sz w:val="24"/>
          <w:szCs w:val="22"/>
          <w:lang w:val="en-US"/>
        </w:rPr>
        <w:lastRenderedPageBreak/>
        <w:t>processes. Re-use of REF outputs assessments in other contexts is restricted by the provisions of the University</w:t>
      </w:r>
      <w:r w:rsidR="00E06D12">
        <w:rPr>
          <w:rFonts w:ascii="Calibri" w:hAnsi="Calibri" w:cs="Calibri"/>
          <w:color w:val="000000"/>
          <w:kern w:val="0"/>
          <w:sz w:val="24"/>
          <w:szCs w:val="22"/>
          <w:lang w:val="en-US"/>
        </w:rPr>
        <w:t>'</w:t>
      </w:r>
      <w:r w:rsidRPr="00E06D12">
        <w:rPr>
          <w:rFonts w:ascii="Calibri" w:hAnsi="Calibri" w:cs="Calibri"/>
          <w:color w:val="000000"/>
          <w:kern w:val="0"/>
          <w:sz w:val="24"/>
          <w:szCs w:val="22"/>
          <w:lang w:val="en-US"/>
        </w:rPr>
        <w:t>s existing Code of Practice for Research Assessment.</w:t>
      </w:r>
    </w:p>
    <w:p w:rsidR="00281430" w:rsidRPr="00E06D12" w:rsidRDefault="00281430" w:rsidP="00281430">
      <w:pPr>
        <w:rPr>
          <w:rFonts w:ascii="Calibri" w:hAnsi="Calibri" w:cs="Calibri"/>
          <w:color w:val="000000"/>
          <w:kern w:val="0"/>
          <w:sz w:val="24"/>
          <w:szCs w:val="22"/>
          <w:lang w:val="en-US"/>
        </w:rPr>
      </w:pPr>
    </w:p>
    <w:p w:rsidR="00281430" w:rsidRPr="00E06D12" w:rsidRDefault="00281430" w:rsidP="00281430">
      <w:pPr>
        <w:rPr>
          <w:rFonts w:ascii="Calibri" w:hAnsi="Calibri" w:cs="Calibri"/>
          <w:color w:val="000000"/>
          <w:kern w:val="0"/>
          <w:sz w:val="24"/>
          <w:szCs w:val="22"/>
          <w:lang w:val="en-US"/>
        </w:rPr>
      </w:pPr>
      <w:r w:rsidRPr="00E06D12">
        <w:rPr>
          <w:rFonts w:ascii="Calibri" w:hAnsi="Calibri" w:cs="Calibri"/>
          <w:color w:val="000000"/>
          <w:kern w:val="0"/>
          <w:sz w:val="24"/>
          <w:szCs w:val="22"/>
          <w:lang w:val="en-US"/>
        </w:rPr>
        <w:t>The University reaffirms its commitment to following the Code of Practice.</w:t>
      </w:r>
    </w:p>
    <w:p w:rsidR="00B16B7D" w:rsidRPr="00E06D12" w:rsidRDefault="00B16B7D" w:rsidP="00577A15">
      <w:pPr>
        <w:pStyle w:val="Normalcl11"/>
        <w:rPr>
          <w:rFonts w:ascii="Calibri" w:hAnsi="Calibri"/>
          <w:sz w:val="24"/>
        </w:rPr>
      </w:pPr>
    </w:p>
    <w:p w:rsidR="00577A15" w:rsidRPr="00E06D12" w:rsidRDefault="00281430" w:rsidP="00577A15">
      <w:pPr>
        <w:pStyle w:val="Normalcl11"/>
        <w:rPr>
          <w:rFonts w:ascii="Calibri" w:hAnsi="Calibri"/>
          <w:sz w:val="24"/>
        </w:rPr>
      </w:pPr>
      <w:r w:rsidRPr="00E06D12">
        <w:rPr>
          <w:rFonts w:ascii="Calibri" w:hAnsi="Calibri"/>
          <w:sz w:val="24"/>
        </w:rPr>
        <w:t>[End]</w:t>
      </w:r>
    </w:p>
    <w:p w:rsidR="00577A15" w:rsidRPr="00E06D12" w:rsidRDefault="00577A15" w:rsidP="00577A15">
      <w:pPr>
        <w:pStyle w:val="Normalcl11"/>
        <w:rPr>
          <w:rFonts w:ascii="Calibri" w:hAnsi="Calibri"/>
          <w:sz w:val="24"/>
        </w:rPr>
      </w:pPr>
    </w:p>
    <w:p w:rsidR="00577A15" w:rsidRPr="00E06D12" w:rsidRDefault="00577A15" w:rsidP="00577A15">
      <w:pPr>
        <w:pStyle w:val="Normalcl11"/>
        <w:rPr>
          <w:rFonts w:ascii="Calibri" w:hAnsi="Calibri"/>
          <w:sz w:val="24"/>
        </w:rPr>
      </w:pPr>
    </w:p>
    <w:p w:rsidR="00577A15" w:rsidRPr="00E06D12" w:rsidRDefault="00577A15" w:rsidP="00577A15">
      <w:pPr>
        <w:pStyle w:val="Normalcl11"/>
        <w:rPr>
          <w:rFonts w:ascii="Calibri" w:hAnsi="Calibri"/>
          <w:sz w:val="24"/>
        </w:rPr>
      </w:pPr>
    </w:p>
    <w:sectPr w:rsidR="00577A15" w:rsidRPr="00E06D12">
      <w:pgSz w:w="11909" w:h="16834"/>
      <w:pgMar w:top="1008" w:right="1008" w:bottom="1008" w:left="1008" w:header="0" w:footer="10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vP40486">
    <w:altName w:val="Times New Roman"/>
    <w:panose1 w:val="00000000000000000000"/>
    <w:charset w:val="00"/>
    <w:family w:val="roman"/>
    <w:notTrueType/>
    <w:pitch w:val="default"/>
  </w:font>
  <w:font w:name="AdvP40487">
    <w:altName w:val="Times New Roman"/>
    <w:panose1 w:val="00000000000000000000"/>
    <w:charset w:val="00"/>
    <w:family w:val="roman"/>
    <w:notTrueType/>
    <w:pitch w:val="default"/>
  </w:font>
  <w:font w:name="MLGAJB+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1DF1"/>
    <w:multiLevelType w:val="hybridMultilevel"/>
    <w:tmpl w:val="DC32EEA2"/>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 w15:restartNumberingAfterBreak="0">
    <w:nsid w:val="15BF7201"/>
    <w:multiLevelType w:val="hybridMultilevel"/>
    <w:tmpl w:val="E7067426"/>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2" w15:restartNumberingAfterBreak="0">
    <w:nsid w:val="21846E83"/>
    <w:multiLevelType w:val="hybridMultilevel"/>
    <w:tmpl w:val="2DF21B86"/>
    <w:lvl w:ilvl="0" w:tplc="4252A924">
      <w:numFmt w:val="bullet"/>
      <w:lvlText w:val=""/>
      <w:lvlJc w:val="left"/>
      <w:pPr>
        <w:ind w:left="470" w:hanging="360"/>
      </w:pPr>
      <w:rPr>
        <w:rFonts w:ascii="Calibri" w:eastAsia="Times New Roman" w:hAnsi="Calibri" w:cs="Calibri"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3" w15:restartNumberingAfterBreak="0">
    <w:nsid w:val="23A1207D"/>
    <w:multiLevelType w:val="hybridMultilevel"/>
    <w:tmpl w:val="33F8F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DA2737"/>
    <w:multiLevelType w:val="hybridMultilevel"/>
    <w:tmpl w:val="6E9024EA"/>
    <w:lvl w:ilvl="0" w:tplc="4252A924">
      <w:numFmt w:val="bullet"/>
      <w:lvlText w:val=""/>
      <w:lvlJc w:val="left"/>
      <w:pPr>
        <w:ind w:left="470" w:hanging="360"/>
      </w:pPr>
      <w:rPr>
        <w:rFonts w:ascii="Calibri" w:eastAsia="Times New Roman" w:hAnsi="Calibri" w:cs="Calibri"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5" w15:restartNumberingAfterBreak="0">
    <w:nsid w:val="39E42D50"/>
    <w:multiLevelType w:val="hybridMultilevel"/>
    <w:tmpl w:val="58DEA3DE"/>
    <w:lvl w:ilvl="0" w:tplc="36D6065C">
      <w:start w:val="1"/>
      <w:numFmt w:val="bullet"/>
      <w:lvlRestart w:val="0"/>
      <w:lvlText w:val=""/>
      <w:lvlJc w:val="left"/>
      <w:pPr>
        <w:ind w:left="470" w:hanging="360"/>
      </w:pPr>
      <w:rPr>
        <w:rFonts w:ascii="Symbol" w:hAnsi="Symbo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6" w15:restartNumberingAfterBreak="0">
    <w:nsid w:val="42BD18AA"/>
    <w:multiLevelType w:val="hybridMultilevel"/>
    <w:tmpl w:val="802699D0"/>
    <w:lvl w:ilvl="0" w:tplc="04090001">
      <w:start w:val="1"/>
      <w:numFmt w:val="bullet"/>
      <w:lvlText w:val=""/>
      <w:lvlJc w:val="left"/>
      <w:pPr>
        <w:ind w:left="4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04157"/>
    <w:multiLevelType w:val="hybridMultilevel"/>
    <w:tmpl w:val="EDCA01BA"/>
    <w:lvl w:ilvl="0" w:tplc="4252A924">
      <w:numFmt w:val="bullet"/>
      <w:lvlText w:val=""/>
      <w:lvlJc w:val="left"/>
      <w:pPr>
        <w:ind w:left="580" w:hanging="360"/>
      </w:pPr>
      <w:rPr>
        <w:rFonts w:ascii="Calibri" w:eastAsia="Times New Roman" w:hAnsi="Calibri" w:cs="Calibri"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8" w15:restartNumberingAfterBreak="0">
    <w:nsid w:val="53570AF4"/>
    <w:multiLevelType w:val="hybridMultilevel"/>
    <w:tmpl w:val="D696BB86"/>
    <w:lvl w:ilvl="0" w:tplc="4252A924">
      <w:numFmt w:val="bullet"/>
      <w:lvlText w:val=""/>
      <w:lvlJc w:val="left"/>
      <w:pPr>
        <w:ind w:left="580" w:hanging="360"/>
      </w:pPr>
      <w:rPr>
        <w:rFonts w:ascii="Calibri" w:eastAsia="Times New Roman" w:hAnsi="Calibri" w:cs="Calibri"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9" w15:restartNumberingAfterBreak="0">
    <w:nsid w:val="5F4654C5"/>
    <w:multiLevelType w:val="hybridMultilevel"/>
    <w:tmpl w:val="3B98C370"/>
    <w:lvl w:ilvl="0" w:tplc="04090001">
      <w:start w:val="1"/>
      <w:numFmt w:val="bullet"/>
      <w:lvlText w:val=""/>
      <w:lvlJc w:val="left"/>
      <w:pPr>
        <w:ind w:left="470" w:hanging="360"/>
      </w:pPr>
      <w:rPr>
        <w:rFonts w:ascii="Symbol" w:hAnsi="Symbo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10" w15:restartNumberingAfterBreak="0">
    <w:nsid w:val="608F2941"/>
    <w:multiLevelType w:val="hybridMultilevel"/>
    <w:tmpl w:val="AAB8C660"/>
    <w:lvl w:ilvl="0" w:tplc="4252A924">
      <w:numFmt w:val="bullet"/>
      <w:lvlText w:val=""/>
      <w:lvlJc w:val="left"/>
      <w:pPr>
        <w:ind w:left="580" w:hanging="360"/>
      </w:pPr>
      <w:rPr>
        <w:rFonts w:ascii="Calibri" w:eastAsia="Times New Roman" w:hAnsi="Calibri" w:cs="Calibri"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1" w15:restartNumberingAfterBreak="0">
    <w:nsid w:val="675E5AF9"/>
    <w:multiLevelType w:val="hybridMultilevel"/>
    <w:tmpl w:val="EB3636DA"/>
    <w:lvl w:ilvl="0" w:tplc="D63EC7C0">
      <w:start w:val="1"/>
      <w:numFmt w:val="bullet"/>
      <w:lvlRestart w:val="0"/>
      <w:lvlText w:val=""/>
      <w:lvlJc w:val="left"/>
      <w:pPr>
        <w:ind w:left="470" w:hanging="360"/>
      </w:pPr>
      <w:rPr>
        <w:rFonts w:ascii="Symbol" w:hAnsi="Symbol" w:hint="default"/>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12" w15:restartNumberingAfterBreak="0">
    <w:nsid w:val="78DF49BC"/>
    <w:multiLevelType w:val="hybridMultilevel"/>
    <w:tmpl w:val="E47E6AD8"/>
    <w:lvl w:ilvl="0" w:tplc="4252A924">
      <w:numFmt w:val="bullet"/>
      <w:lvlText w:val=""/>
      <w:lvlJc w:val="left"/>
      <w:pPr>
        <w:ind w:left="580" w:hanging="360"/>
      </w:pPr>
      <w:rPr>
        <w:rFonts w:ascii="Calibri" w:eastAsia="Times New Roman" w:hAnsi="Calibri" w:cs="Calibri"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0"/>
  </w:num>
  <w:num w:numId="2">
    <w:abstractNumId w:val="4"/>
  </w:num>
  <w:num w:numId="3">
    <w:abstractNumId w:val="9"/>
  </w:num>
  <w:num w:numId="4">
    <w:abstractNumId w:val="1"/>
  </w:num>
  <w:num w:numId="5">
    <w:abstractNumId w:val="2"/>
  </w:num>
  <w:num w:numId="6">
    <w:abstractNumId w:val="12"/>
  </w:num>
  <w:num w:numId="7">
    <w:abstractNumId w:val="10"/>
  </w:num>
  <w:num w:numId="8">
    <w:abstractNumId w:val="7"/>
  </w:num>
  <w:num w:numId="9">
    <w:abstractNumId w:val="8"/>
  </w:num>
  <w:num w:numId="10">
    <w:abstractNumId w:val="6"/>
  </w:num>
  <w:num w:numId="11">
    <w:abstractNumId w:val="3"/>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90"/>
  <w:printFractionalCharacterWidth/>
  <w:hideGrammaticalError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balanceSingleByteDoubleByteWidth/>
    <w:ulTrailSpace/>
    <w:doNotExpandShiftReturn/>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15"/>
    <w:rsid w:val="0002549C"/>
    <w:rsid w:val="00044108"/>
    <w:rsid w:val="00067D0A"/>
    <w:rsid w:val="00080EDB"/>
    <w:rsid w:val="00097B26"/>
    <w:rsid w:val="000C7E14"/>
    <w:rsid w:val="000D4C06"/>
    <w:rsid w:val="000E5458"/>
    <w:rsid w:val="00101657"/>
    <w:rsid w:val="00105A9E"/>
    <w:rsid w:val="00123A85"/>
    <w:rsid w:val="00125C16"/>
    <w:rsid w:val="00140F2A"/>
    <w:rsid w:val="0014301F"/>
    <w:rsid w:val="001657C0"/>
    <w:rsid w:val="001A6AB7"/>
    <w:rsid w:val="001B0440"/>
    <w:rsid w:val="001C3F31"/>
    <w:rsid w:val="001C4953"/>
    <w:rsid w:val="00232805"/>
    <w:rsid w:val="0026499C"/>
    <w:rsid w:val="00273F79"/>
    <w:rsid w:val="00275EA1"/>
    <w:rsid w:val="00281430"/>
    <w:rsid w:val="002870FA"/>
    <w:rsid w:val="00291B01"/>
    <w:rsid w:val="00297C9E"/>
    <w:rsid w:val="002B2CDC"/>
    <w:rsid w:val="002D6EAA"/>
    <w:rsid w:val="002E1EC7"/>
    <w:rsid w:val="002E2D83"/>
    <w:rsid w:val="0032241B"/>
    <w:rsid w:val="00327DA1"/>
    <w:rsid w:val="003404C7"/>
    <w:rsid w:val="00370E06"/>
    <w:rsid w:val="00384C68"/>
    <w:rsid w:val="003926CA"/>
    <w:rsid w:val="003A1BBE"/>
    <w:rsid w:val="003F3C24"/>
    <w:rsid w:val="003F405C"/>
    <w:rsid w:val="00412835"/>
    <w:rsid w:val="004130D8"/>
    <w:rsid w:val="00426691"/>
    <w:rsid w:val="00430836"/>
    <w:rsid w:val="00431375"/>
    <w:rsid w:val="004371AC"/>
    <w:rsid w:val="0044274D"/>
    <w:rsid w:val="00450A8A"/>
    <w:rsid w:val="0047308F"/>
    <w:rsid w:val="004762A5"/>
    <w:rsid w:val="004879D0"/>
    <w:rsid w:val="004A0270"/>
    <w:rsid w:val="004A4C6E"/>
    <w:rsid w:val="004B6B61"/>
    <w:rsid w:val="004D5B2A"/>
    <w:rsid w:val="004E238A"/>
    <w:rsid w:val="004F2A82"/>
    <w:rsid w:val="004F58AB"/>
    <w:rsid w:val="005230A6"/>
    <w:rsid w:val="00535B1D"/>
    <w:rsid w:val="005759BC"/>
    <w:rsid w:val="00577A15"/>
    <w:rsid w:val="00577DDD"/>
    <w:rsid w:val="00583D07"/>
    <w:rsid w:val="00585F2C"/>
    <w:rsid w:val="00594FCE"/>
    <w:rsid w:val="0059596F"/>
    <w:rsid w:val="005F42FF"/>
    <w:rsid w:val="00604171"/>
    <w:rsid w:val="0063674A"/>
    <w:rsid w:val="006856CE"/>
    <w:rsid w:val="0069198F"/>
    <w:rsid w:val="006C5CC6"/>
    <w:rsid w:val="006E5767"/>
    <w:rsid w:val="007022C9"/>
    <w:rsid w:val="00711E06"/>
    <w:rsid w:val="00744D83"/>
    <w:rsid w:val="007473AE"/>
    <w:rsid w:val="007679B4"/>
    <w:rsid w:val="00780350"/>
    <w:rsid w:val="0078687A"/>
    <w:rsid w:val="00791917"/>
    <w:rsid w:val="00797F32"/>
    <w:rsid w:val="007D7E5E"/>
    <w:rsid w:val="007E01AC"/>
    <w:rsid w:val="00806355"/>
    <w:rsid w:val="008309BC"/>
    <w:rsid w:val="00861590"/>
    <w:rsid w:val="00873CDC"/>
    <w:rsid w:val="0088393A"/>
    <w:rsid w:val="00896C08"/>
    <w:rsid w:val="008B616C"/>
    <w:rsid w:val="008D0AE3"/>
    <w:rsid w:val="008E2D4D"/>
    <w:rsid w:val="008E595A"/>
    <w:rsid w:val="00907285"/>
    <w:rsid w:val="00912DA6"/>
    <w:rsid w:val="009540C5"/>
    <w:rsid w:val="009744A5"/>
    <w:rsid w:val="00977030"/>
    <w:rsid w:val="009A3129"/>
    <w:rsid w:val="009B13E6"/>
    <w:rsid w:val="009D1266"/>
    <w:rsid w:val="00A11927"/>
    <w:rsid w:val="00A67D8B"/>
    <w:rsid w:val="00A706D3"/>
    <w:rsid w:val="00A70814"/>
    <w:rsid w:val="00A710DF"/>
    <w:rsid w:val="00A80401"/>
    <w:rsid w:val="00A80D88"/>
    <w:rsid w:val="00A81133"/>
    <w:rsid w:val="00AD6BAE"/>
    <w:rsid w:val="00B16B7D"/>
    <w:rsid w:val="00B2634B"/>
    <w:rsid w:val="00B72912"/>
    <w:rsid w:val="00B94F31"/>
    <w:rsid w:val="00B96DD5"/>
    <w:rsid w:val="00BA3A92"/>
    <w:rsid w:val="00BB5239"/>
    <w:rsid w:val="00BD3D29"/>
    <w:rsid w:val="00BF62EE"/>
    <w:rsid w:val="00BF657D"/>
    <w:rsid w:val="00C02893"/>
    <w:rsid w:val="00C35ED4"/>
    <w:rsid w:val="00C66C1D"/>
    <w:rsid w:val="00C71A43"/>
    <w:rsid w:val="00CC0E2B"/>
    <w:rsid w:val="00CC5A9F"/>
    <w:rsid w:val="00CC76AB"/>
    <w:rsid w:val="00CE516A"/>
    <w:rsid w:val="00D05BC4"/>
    <w:rsid w:val="00D227AA"/>
    <w:rsid w:val="00D3691B"/>
    <w:rsid w:val="00D37E76"/>
    <w:rsid w:val="00D41986"/>
    <w:rsid w:val="00D53A39"/>
    <w:rsid w:val="00D9378D"/>
    <w:rsid w:val="00DA6120"/>
    <w:rsid w:val="00DA64E7"/>
    <w:rsid w:val="00DE38B0"/>
    <w:rsid w:val="00DF13C1"/>
    <w:rsid w:val="00DF4A59"/>
    <w:rsid w:val="00E04639"/>
    <w:rsid w:val="00E06D12"/>
    <w:rsid w:val="00E22D47"/>
    <w:rsid w:val="00E2472E"/>
    <w:rsid w:val="00E33B78"/>
    <w:rsid w:val="00E478A6"/>
    <w:rsid w:val="00E565B2"/>
    <w:rsid w:val="00EB082C"/>
    <w:rsid w:val="00EB0C56"/>
    <w:rsid w:val="00EB5468"/>
    <w:rsid w:val="00EE576B"/>
    <w:rsid w:val="00EF2E5D"/>
    <w:rsid w:val="00EF67FA"/>
    <w:rsid w:val="00F01943"/>
    <w:rsid w:val="00F8247C"/>
    <w:rsid w:val="00FA744B"/>
    <w:rsid w:val="00FD7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D306E9-C7C0-4B88-9C5B-132E056E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28"/>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6CA"/>
  </w:style>
  <w:style w:type="paragraph" w:styleId="Heading1">
    <w:name w:val="heading 1"/>
    <w:basedOn w:val="Normal"/>
    <w:next w:val="Normal"/>
    <w:link w:val="Heading1Char"/>
    <w:qFormat/>
    <w:rsid w:val="008B616C"/>
    <w:pPr>
      <w:keepNext/>
      <w:keepLines/>
      <w:outlineLvl w:val="0"/>
    </w:pPr>
    <w:rPr>
      <w:rFonts w:eastAsia="Arial Unicode MS" w:cs="Arial Unicode MS"/>
      <w:b/>
    </w:rPr>
  </w:style>
  <w:style w:type="paragraph" w:styleId="Heading2">
    <w:name w:val="heading 2"/>
    <w:basedOn w:val="Normal"/>
    <w:next w:val="Normal"/>
    <w:link w:val="Heading2Char"/>
    <w:qFormat/>
    <w:rsid w:val="008B616C"/>
    <w:pPr>
      <w:keepNext/>
      <w:keepLines/>
      <w:spacing w:before="240" w:after="240"/>
      <w:outlineLvl w:val="1"/>
    </w:pPr>
    <w:rPr>
      <w:rFonts w:ascii="Arial" w:eastAsia="Arial Unicode MS" w:hAnsi="Arial" w:cs="Arial Unicode MS"/>
      <w:b/>
      <w:sz w:val="28"/>
    </w:rPr>
  </w:style>
  <w:style w:type="paragraph" w:styleId="Heading3">
    <w:name w:val="heading 3"/>
    <w:basedOn w:val="Normal"/>
    <w:next w:val="Normal"/>
    <w:link w:val="Heading3Char"/>
    <w:uiPriority w:val="9"/>
    <w:qFormat/>
    <w:rsid w:val="008B616C"/>
    <w:pPr>
      <w:keepNext/>
      <w:keepLines/>
      <w:spacing w:before="120" w:after="120"/>
      <w:outlineLvl w:val="2"/>
    </w:pPr>
    <w:rPr>
      <w:rFonts w:ascii="Arial" w:eastAsia="SimSun" w:hAnsi="Arial"/>
      <w:b/>
    </w:rPr>
  </w:style>
  <w:style w:type="paragraph" w:styleId="Heading4">
    <w:name w:val="heading 4"/>
    <w:basedOn w:val="Normal"/>
    <w:next w:val="Normal"/>
    <w:link w:val="Heading4Char"/>
    <w:uiPriority w:val="9"/>
    <w:unhideWhenUsed/>
    <w:qFormat/>
    <w:rsid w:val="008B616C"/>
    <w:pPr>
      <w:keepNext/>
      <w:spacing w:before="240" w:after="60"/>
      <w:outlineLvl w:val="3"/>
    </w:pPr>
    <w:rPr>
      <w:rFonts w:eastAsia="Arial Unicode MS" w:cs="Arial Unicode MS"/>
      <w:b/>
      <w:bCs/>
      <w:sz w:val="28"/>
      <w:szCs w:val="28"/>
    </w:rPr>
  </w:style>
  <w:style w:type="paragraph" w:styleId="Heading5">
    <w:name w:val="heading 5"/>
    <w:basedOn w:val="Normal"/>
    <w:next w:val="Normal"/>
    <w:link w:val="Heading5Char"/>
    <w:uiPriority w:val="9"/>
    <w:unhideWhenUsed/>
    <w:qFormat/>
    <w:rsid w:val="008B616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B616C"/>
    <w:pPr>
      <w:spacing w:before="240" w:after="60"/>
      <w:outlineLvl w:val="5"/>
    </w:pPr>
    <w:rPr>
      <w:b/>
      <w:bCs/>
    </w:rPr>
  </w:style>
  <w:style w:type="paragraph" w:styleId="Heading7">
    <w:name w:val="heading 7"/>
    <w:basedOn w:val="Normal"/>
    <w:next w:val="Normal"/>
    <w:link w:val="Heading7Char"/>
    <w:uiPriority w:val="9"/>
    <w:semiHidden/>
    <w:unhideWhenUsed/>
    <w:qFormat/>
    <w:rsid w:val="008B616C"/>
    <w:pPr>
      <w:spacing w:before="240" w:after="60"/>
      <w:outlineLvl w:val="6"/>
    </w:pPr>
  </w:style>
  <w:style w:type="paragraph" w:styleId="Heading8">
    <w:name w:val="heading 8"/>
    <w:basedOn w:val="Normal"/>
    <w:next w:val="Normal"/>
    <w:link w:val="Heading8Char"/>
    <w:uiPriority w:val="9"/>
    <w:semiHidden/>
    <w:unhideWhenUsed/>
    <w:qFormat/>
    <w:rsid w:val="008B616C"/>
    <w:pPr>
      <w:spacing w:before="240" w:after="60"/>
      <w:outlineLvl w:val="7"/>
    </w:pPr>
    <w:rPr>
      <w:i/>
      <w:iCs/>
    </w:rPr>
  </w:style>
  <w:style w:type="paragraph" w:styleId="Heading9">
    <w:name w:val="heading 9"/>
    <w:basedOn w:val="Normal"/>
    <w:next w:val="Normal"/>
    <w:link w:val="Heading9Char"/>
    <w:uiPriority w:val="9"/>
    <w:semiHidden/>
    <w:unhideWhenUsed/>
    <w:qFormat/>
    <w:rsid w:val="008B616C"/>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8B616C"/>
    <w:pPr>
      <w:tabs>
        <w:tab w:val="center" w:pos="4522"/>
        <w:tab w:val="right" w:pos="9029"/>
      </w:tabs>
    </w:pPr>
  </w:style>
  <w:style w:type="paragraph" w:styleId="Header">
    <w:name w:val="header"/>
    <w:basedOn w:val="Normal"/>
    <w:semiHidden/>
    <w:rsid w:val="008B616C"/>
    <w:pPr>
      <w:tabs>
        <w:tab w:val="center" w:pos="4522"/>
        <w:tab w:val="right" w:pos="9029"/>
      </w:tabs>
    </w:pPr>
  </w:style>
  <w:style w:type="paragraph" w:styleId="FootnoteText">
    <w:name w:val="footnote text"/>
    <w:basedOn w:val="Normal"/>
    <w:semiHidden/>
    <w:rsid w:val="008B616C"/>
    <w:pPr>
      <w:spacing w:after="60"/>
    </w:pPr>
  </w:style>
  <w:style w:type="paragraph" w:styleId="NormalIndent">
    <w:name w:val="Normal Indent"/>
    <w:basedOn w:val="Normal"/>
    <w:semiHidden/>
    <w:rsid w:val="008B616C"/>
    <w:pPr>
      <w:ind w:left="708"/>
    </w:pPr>
    <w:rPr>
      <w:rFonts w:eastAsia="SimSun"/>
    </w:rPr>
  </w:style>
  <w:style w:type="character" w:customStyle="1" w:styleId="PersonalComposeStyle">
    <w:name w:val="Personal Compose Style"/>
    <w:rsid w:val="008B616C"/>
    <w:rPr>
      <w:rFonts w:ascii="Arial" w:hAnsi="Arial" w:cs="Arial"/>
      <w:color w:val="auto"/>
      <w:sz w:val="20"/>
    </w:rPr>
  </w:style>
  <w:style w:type="character" w:customStyle="1" w:styleId="PersonalReplyStyle">
    <w:name w:val="Personal Reply Style"/>
    <w:rsid w:val="008B616C"/>
    <w:rPr>
      <w:rFonts w:ascii="Arial" w:hAnsi="Arial" w:cs="Arial"/>
      <w:color w:val="000000"/>
      <w:sz w:val="20"/>
    </w:rPr>
  </w:style>
  <w:style w:type="character" w:styleId="Hyperlink">
    <w:name w:val="Hyperlink"/>
    <w:semiHidden/>
    <w:rsid w:val="008B616C"/>
    <w:rPr>
      <w:dstrike w:val="0"/>
      <w:color w:val="0000FF"/>
      <w:u w:val="none"/>
      <w:effect w:val="none"/>
    </w:rPr>
  </w:style>
  <w:style w:type="paragraph" w:customStyle="1" w:styleId="H4">
    <w:name w:val="H4"/>
    <w:basedOn w:val="Normal"/>
    <w:next w:val="Normal"/>
    <w:rsid w:val="008B616C"/>
    <w:pPr>
      <w:keepNext/>
    </w:pPr>
    <w:rPr>
      <w:rFonts w:eastAsia="SimSun"/>
      <w:b/>
      <w:sz w:val="28"/>
    </w:rPr>
  </w:style>
  <w:style w:type="character" w:styleId="FollowedHyperlink">
    <w:name w:val="FollowedHyperlink"/>
    <w:uiPriority w:val="99"/>
    <w:semiHidden/>
    <w:rsid w:val="008B616C"/>
    <w:rPr>
      <w:color w:val="800080"/>
      <w:u w:val="none"/>
    </w:rPr>
  </w:style>
  <w:style w:type="character" w:styleId="Strong">
    <w:name w:val="Strong"/>
    <w:qFormat/>
    <w:rsid w:val="008B616C"/>
    <w:rPr>
      <w:bCs/>
    </w:rPr>
  </w:style>
  <w:style w:type="paragraph" w:customStyle="1" w:styleId="NormalWeb1">
    <w:name w:val="Normal (Web)1"/>
    <w:basedOn w:val="Normal"/>
    <w:rsid w:val="008B616C"/>
    <w:rPr>
      <w:rFonts w:ascii="Verdana" w:eastAsia="SimSun" w:hAnsi="Verdana"/>
      <w:sz w:val="16"/>
    </w:rPr>
  </w:style>
  <w:style w:type="paragraph" w:styleId="NormalWeb">
    <w:name w:val="Normal (Web)"/>
    <w:basedOn w:val="Normal"/>
    <w:uiPriority w:val="99"/>
    <w:semiHidden/>
    <w:rsid w:val="008B616C"/>
    <w:rPr>
      <w:rFonts w:ascii="Verdana" w:hAnsi="Verdana"/>
      <w:sz w:val="16"/>
    </w:rPr>
  </w:style>
  <w:style w:type="paragraph" w:styleId="CommentText">
    <w:name w:val="annotation text"/>
    <w:basedOn w:val="Normal"/>
    <w:link w:val="CommentTextChar"/>
    <w:semiHidden/>
    <w:rsid w:val="008B616C"/>
    <w:pPr>
      <w:spacing w:after="120"/>
    </w:pPr>
  </w:style>
  <w:style w:type="character" w:styleId="CommentReference">
    <w:name w:val="annotation reference"/>
    <w:semiHidden/>
    <w:rsid w:val="008B616C"/>
    <w:rPr>
      <w:sz w:val="16"/>
      <w:szCs w:val="16"/>
    </w:rPr>
  </w:style>
  <w:style w:type="paragraph" w:styleId="EndnoteText">
    <w:name w:val="endnote text"/>
    <w:basedOn w:val="Normal"/>
    <w:link w:val="EndnoteTextChar"/>
    <w:semiHidden/>
    <w:rsid w:val="008B616C"/>
    <w:pPr>
      <w:spacing w:after="120"/>
    </w:pPr>
    <w:rPr>
      <w:rFonts w:eastAsia="SimSun"/>
    </w:rPr>
  </w:style>
  <w:style w:type="paragraph" w:customStyle="1" w:styleId="Normal11pt">
    <w:name w:val="Normal (11 pt)"/>
    <w:basedOn w:val="Normal"/>
    <w:rsid w:val="008B616C"/>
    <w:rPr>
      <w:sz w:val="22"/>
    </w:rPr>
  </w:style>
  <w:style w:type="paragraph" w:customStyle="1" w:styleId="Normal11pt0">
    <w:name w:val="Normal (11pt)"/>
    <w:basedOn w:val="Normal"/>
    <w:rsid w:val="008B616C"/>
    <w:rPr>
      <w:sz w:val="22"/>
    </w:rPr>
  </w:style>
  <w:style w:type="character" w:styleId="FootnoteReference">
    <w:name w:val="footnote reference"/>
    <w:semiHidden/>
    <w:rsid w:val="008B616C"/>
    <w:rPr>
      <w:vertAlign w:val="superscript"/>
    </w:rPr>
  </w:style>
  <w:style w:type="paragraph" w:customStyle="1" w:styleId="normal135">
    <w:name w:val="normal135"/>
    <w:basedOn w:val="Normal"/>
    <w:rsid w:val="008B616C"/>
    <w:pPr>
      <w:spacing w:line="360" w:lineRule="auto"/>
    </w:pPr>
    <w:rPr>
      <w:color w:val="000000"/>
      <w:sz w:val="27"/>
    </w:rPr>
  </w:style>
  <w:style w:type="paragraph" w:customStyle="1" w:styleId="Footnotetext12pt">
    <w:name w:val="Footnote text 12pt"/>
    <w:basedOn w:val="FootnoteText"/>
    <w:rsid w:val="008B616C"/>
  </w:style>
  <w:style w:type="paragraph" w:customStyle="1" w:styleId="Footnotetext11pt">
    <w:name w:val="Footnote text 11pt"/>
    <w:basedOn w:val="Footnotetext12pt"/>
    <w:rsid w:val="008B616C"/>
    <w:rPr>
      <w:sz w:val="22"/>
    </w:rPr>
  </w:style>
  <w:style w:type="character" w:styleId="Emphasis">
    <w:name w:val="Emphasis"/>
    <w:uiPriority w:val="20"/>
    <w:qFormat/>
    <w:rsid w:val="008B616C"/>
    <w:rPr>
      <w:i/>
      <w:iCs/>
    </w:rPr>
  </w:style>
  <w:style w:type="character" w:customStyle="1" w:styleId="Heading1Char">
    <w:name w:val="Heading 1 Char"/>
    <w:link w:val="Heading1"/>
    <w:rsid w:val="008B616C"/>
    <w:rPr>
      <w:rFonts w:asciiTheme="minorHAnsi" w:eastAsia="Arial Unicode MS" w:hAnsiTheme="minorHAnsi" w:cs="Arial Unicode MS"/>
      <w:b/>
      <w:kern w:val="0"/>
      <w:sz w:val="24"/>
      <w:szCs w:val="24"/>
    </w:rPr>
  </w:style>
  <w:style w:type="character" w:customStyle="1" w:styleId="Heading2Char">
    <w:name w:val="Heading 2 Char"/>
    <w:link w:val="Heading2"/>
    <w:rsid w:val="008B616C"/>
    <w:rPr>
      <w:rFonts w:ascii="Arial" w:eastAsia="Arial Unicode MS" w:hAnsi="Arial" w:cs="Arial Unicode MS"/>
      <w:b/>
      <w:kern w:val="0"/>
      <w:sz w:val="28"/>
      <w:szCs w:val="24"/>
    </w:rPr>
  </w:style>
  <w:style w:type="character" w:customStyle="1" w:styleId="Heading3Char">
    <w:name w:val="Heading 3 Char"/>
    <w:link w:val="Heading3"/>
    <w:uiPriority w:val="9"/>
    <w:rsid w:val="008B616C"/>
    <w:rPr>
      <w:rFonts w:ascii="Arial" w:eastAsia="SimSun" w:hAnsi="Arial"/>
      <w:b/>
      <w:kern w:val="0"/>
      <w:sz w:val="24"/>
      <w:szCs w:val="24"/>
    </w:rPr>
  </w:style>
  <w:style w:type="character" w:customStyle="1" w:styleId="Heading4Char">
    <w:name w:val="Heading 4 Char"/>
    <w:link w:val="Heading4"/>
    <w:uiPriority w:val="9"/>
    <w:rsid w:val="008B616C"/>
    <w:rPr>
      <w:rFonts w:asciiTheme="minorHAnsi" w:eastAsia="Arial Unicode MS" w:hAnsiTheme="minorHAnsi" w:cs="Arial Unicode MS"/>
      <w:b/>
      <w:bCs/>
      <w:kern w:val="0"/>
      <w:sz w:val="28"/>
      <w:szCs w:val="28"/>
    </w:rPr>
  </w:style>
  <w:style w:type="character" w:customStyle="1" w:styleId="Heading5Char">
    <w:name w:val="Heading 5 Char"/>
    <w:link w:val="Heading5"/>
    <w:uiPriority w:val="9"/>
    <w:rsid w:val="008B616C"/>
    <w:rPr>
      <w:rFonts w:asciiTheme="minorHAnsi" w:hAnsiTheme="minorHAnsi"/>
      <w:b/>
      <w:bCs/>
      <w:i/>
      <w:iCs/>
      <w:kern w:val="0"/>
      <w:sz w:val="26"/>
      <w:szCs w:val="26"/>
    </w:rPr>
  </w:style>
  <w:style w:type="character" w:customStyle="1" w:styleId="Heading6Char">
    <w:name w:val="Heading 6 Char"/>
    <w:link w:val="Heading6"/>
    <w:uiPriority w:val="9"/>
    <w:semiHidden/>
    <w:rsid w:val="008B616C"/>
    <w:rPr>
      <w:rFonts w:asciiTheme="minorHAnsi" w:hAnsiTheme="minorHAnsi"/>
      <w:b/>
      <w:bCs/>
      <w:kern w:val="0"/>
      <w:sz w:val="24"/>
      <w:szCs w:val="24"/>
    </w:rPr>
  </w:style>
  <w:style w:type="character" w:customStyle="1" w:styleId="Heading7Char">
    <w:name w:val="Heading 7 Char"/>
    <w:link w:val="Heading7"/>
    <w:uiPriority w:val="9"/>
    <w:semiHidden/>
    <w:rsid w:val="008B616C"/>
    <w:rPr>
      <w:rFonts w:asciiTheme="minorHAnsi" w:hAnsiTheme="minorHAnsi"/>
      <w:kern w:val="0"/>
      <w:sz w:val="24"/>
      <w:szCs w:val="24"/>
    </w:rPr>
  </w:style>
  <w:style w:type="character" w:customStyle="1" w:styleId="Heading8Char">
    <w:name w:val="Heading 8 Char"/>
    <w:link w:val="Heading8"/>
    <w:uiPriority w:val="9"/>
    <w:semiHidden/>
    <w:rsid w:val="008B616C"/>
    <w:rPr>
      <w:rFonts w:asciiTheme="minorHAnsi" w:hAnsiTheme="minorHAnsi"/>
      <w:i/>
      <w:iCs/>
      <w:kern w:val="0"/>
      <w:sz w:val="24"/>
      <w:szCs w:val="24"/>
    </w:rPr>
  </w:style>
  <w:style w:type="character" w:customStyle="1" w:styleId="Heading9Char">
    <w:name w:val="Heading 9 Char"/>
    <w:link w:val="Heading9"/>
    <w:uiPriority w:val="9"/>
    <w:semiHidden/>
    <w:rsid w:val="008B616C"/>
    <w:rPr>
      <w:rFonts w:asciiTheme="majorHAnsi" w:eastAsiaTheme="majorEastAsia" w:hAnsiTheme="majorHAnsi" w:cstheme="majorBidi"/>
      <w:kern w:val="0"/>
      <w:sz w:val="24"/>
      <w:szCs w:val="24"/>
    </w:rPr>
  </w:style>
  <w:style w:type="paragraph" w:styleId="Caption">
    <w:name w:val="caption"/>
    <w:basedOn w:val="Normal"/>
    <w:next w:val="Normal"/>
    <w:uiPriority w:val="35"/>
    <w:unhideWhenUsed/>
    <w:qFormat/>
    <w:rsid w:val="008B616C"/>
    <w:rPr>
      <w:b/>
      <w:bCs/>
    </w:rPr>
  </w:style>
  <w:style w:type="paragraph" w:styleId="Title">
    <w:name w:val="Title"/>
    <w:basedOn w:val="Normal"/>
    <w:next w:val="Normal"/>
    <w:link w:val="TitleChar"/>
    <w:uiPriority w:val="10"/>
    <w:qFormat/>
    <w:rsid w:val="008B616C"/>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link w:val="Title"/>
    <w:uiPriority w:val="10"/>
    <w:rsid w:val="008B616C"/>
    <w:rPr>
      <w:rFonts w:asciiTheme="majorHAnsi" w:eastAsiaTheme="majorEastAsia" w:hAnsiTheme="majorHAnsi" w:cstheme="majorBidi"/>
      <w:b/>
      <w:bCs/>
      <w:kern w:val="0"/>
      <w:sz w:val="32"/>
      <w:szCs w:val="32"/>
    </w:rPr>
  </w:style>
  <w:style w:type="paragraph" w:styleId="Subtitle">
    <w:name w:val="Subtitle"/>
    <w:basedOn w:val="Normal"/>
    <w:next w:val="Normal"/>
    <w:link w:val="SubtitleChar"/>
    <w:uiPriority w:val="11"/>
    <w:qFormat/>
    <w:rsid w:val="008B616C"/>
    <w:pPr>
      <w:spacing w:after="60"/>
      <w:jc w:val="center"/>
      <w:outlineLvl w:val="1"/>
    </w:pPr>
    <w:rPr>
      <w:rFonts w:asciiTheme="majorHAnsi" w:eastAsiaTheme="majorEastAsia" w:hAnsiTheme="majorHAnsi" w:cstheme="majorBidi"/>
    </w:rPr>
  </w:style>
  <w:style w:type="character" w:customStyle="1" w:styleId="SubtitleChar">
    <w:name w:val="Subtitle Char"/>
    <w:link w:val="Subtitle"/>
    <w:uiPriority w:val="11"/>
    <w:rsid w:val="008B616C"/>
    <w:rPr>
      <w:rFonts w:asciiTheme="majorHAnsi" w:eastAsiaTheme="majorEastAsia" w:hAnsiTheme="majorHAnsi" w:cstheme="majorBidi"/>
      <w:kern w:val="0"/>
      <w:sz w:val="24"/>
      <w:szCs w:val="24"/>
    </w:rPr>
  </w:style>
  <w:style w:type="paragraph" w:styleId="NoSpacing">
    <w:name w:val="No Spacing"/>
    <w:basedOn w:val="Normal"/>
    <w:link w:val="NoSpacingChar"/>
    <w:uiPriority w:val="1"/>
    <w:qFormat/>
    <w:rsid w:val="008B616C"/>
  </w:style>
  <w:style w:type="character" w:customStyle="1" w:styleId="NoSpacingChar">
    <w:name w:val="No Spacing Char"/>
    <w:link w:val="NoSpacing"/>
    <w:uiPriority w:val="1"/>
    <w:rsid w:val="008B616C"/>
    <w:rPr>
      <w:rFonts w:asciiTheme="minorHAnsi" w:hAnsiTheme="minorHAnsi"/>
      <w:kern w:val="0"/>
      <w:sz w:val="24"/>
      <w:szCs w:val="24"/>
    </w:rPr>
  </w:style>
  <w:style w:type="paragraph" w:styleId="ListParagraph">
    <w:name w:val="List Paragraph"/>
    <w:basedOn w:val="Normal"/>
    <w:uiPriority w:val="34"/>
    <w:qFormat/>
    <w:rsid w:val="008B616C"/>
    <w:pPr>
      <w:ind w:left="720"/>
    </w:pPr>
  </w:style>
  <w:style w:type="paragraph" w:styleId="Quote">
    <w:name w:val="Quote"/>
    <w:basedOn w:val="Normal"/>
    <w:next w:val="Normal"/>
    <w:link w:val="QuoteChar"/>
    <w:uiPriority w:val="29"/>
    <w:qFormat/>
    <w:rsid w:val="008B616C"/>
    <w:rPr>
      <w:i/>
      <w:iCs/>
      <w:color w:val="000000" w:themeColor="text1"/>
    </w:rPr>
  </w:style>
  <w:style w:type="character" w:customStyle="1" w:styleId="QuoteChar">
    <w:name w:val="Quote Char"/>
    <w:link w:val="Quote"/>
    <w:uiPriority w:val="29"/>
    <w:rsid w:val="008B616C"/>
    <w:rPr>
      <w:rFonts w:asciiTheme="minorHAnsi" w:hAnsiTheme="minorHAnsi"/>
      <w:i/>
      <w:iCs/>
      <w:color w:val="000000" w:themeColor="text1"/>
      <w:kern w:val="0"/>
      <w:sz w:val="24"/>
      <w:szCs w:val="24"/>
    </w:rPr>
  </w:style>
  <w:style w:type="paragraph" w:styleId="IntenseQuote">
    <w:name w:val="Intense Quote"/>
    <w:basedOn w:val="Normal"/>
    <w:next w:val="Normal"/>
    <w:link w:val="IntenseQuoteChar"/>
    <w:uiPriority w:val="30"/>
    <w:qFormat/>
    <w:rsid w:val="008B616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8B616C"/>
    <w:rPr>
      <w:rFonts w:asciiTheme="minorHAnsi" w:hAnsiTheme="minorHAnsi"/>
      <w:b/>
      <w:bCs/>
      <w:i/>
      <w:iCs/>
      <w:color w:val="4F81BD" w:themeColor="accent1"/>
      <w:kern w:val="0"/>
      <w:sz w:val="24"/>
      <w:szCs w:val="24"/>
    </w:rPr>
  </w:style>
  <w:style w:type="character" w:styleId="SubtleEmphasis">
    <w:name w:val="Subtle Emphasis"/>
    <w:uiPriority w:val="19"/>
    <w:qFormat/>
    <w:rsid w:val="008B616C"/>
    <w:rPr>
      <w:i/>
      <w:iCs/>
      <w:color w:val="808080" w:themeColor="text1" w:themeTint="7F"/>
    </w:rPr>
  </w:style>
  <w:style w:type="character" w:styleId="IntenseEmphasis">
    <w:name w:val="Intense Emphasis"/>
    <w:uiPriority w:val="21"/>
    <w:qFormat/>
    <w:rsid w:val="008B616C"/>
    <w:rPr>
      <w:b/>
      <w:bCs/>
      <w:i/>
      <w:iCs/>
      <w:color w:val="4F81BD" w:themeColor="accent1"/>
    </w:rPr>
  </w:style>
  <w:style w:type="character" w:styleId="SubtleReference">
    <w:name w:val="Subtle Reference"/>
    <w:uiPriority w:val="31"/>
    <w:qFormat/>
    <w:rsid w:val="008B616C"/>
    <w:rPr>
      <w:smallCaps/>
      <w:color w:val="C0504D" w:themeColor="accent2"/>
      <w:u w:val="single"/>
    </w:rPr>
  </w:style>
  <w:style w:type="character" w:styleId="IntenseReference">
    <w:name w:val="Intense Reference"/>
    <w:uiPriority w:val="32"/>
    <w:qFormat/>
    <w:rsid w:val="008B616C"/>
    <w:rPr>
      <w:b/>
      <w:bCs/>
      <w:smallCaps/>
      <w:color w:val="C0504D" w:themeColor="accent2"/>
      <w:spacing w:val="5"/>
      <w:u w:val="single"/>
    </w:rPr>
  </w:style>
  <w:style w:type="character" w:styleId="BookTitle">
    <w:name w:val="Book Title"/>
    <w:uiPriority w:val="33"/>
    <w:qFormat/>
    <w:rsid w:val="008B616C"/>
    <w:rPr>
      <w:b/>
      <w:bCs/>
      <w:smallCaps/>
      <w:spacing w:val="5"/>
    </w:rPr>
  </w:style>
  <w:style w:type="paragraph" w:styleId="TOCHeading">
    <w:name w:val="TOC Heading"/>
    <w:basedOn w:val="Heading1"/>
    <w:next w:val="Normal"/>
    <w:uiPriority w:val="39"/>
    <w:semiHidden/>
    <w:unhideWhenUsed/>
    <w:qFormat/>
    <w:rsid w:val="008B616C"/>
    <w:pPr>
      <w:keepLines w:val="0"/>
      <w:spacing w:before="240" w:after="60"/>
      <w:outlineLvl w:val="9"/>
    </w:pPr>
    <w:rPr>
      <w:rFonts w:asciiTheme="majorHAnsi" w:eastAsiaTheme="majorEastAsia" w:hAnsiTheme="majorHAnsi" w:cstheme="majorBidi"/>
      <w:bCs/>
      <w:kern w:val="32"/>
      <w:sz w:val="32"/>
      <w:szCs w:val="32"/>
    </w:rPr>
  </w:style>
  <w:style w:type="character" w:customStyle="1" w:styleId="CommentTextChar">
    <w:name w:val="Comment Text Char"/>
    <w:link w:val="CommentText"/>
    <w:semiHidden/>
    <w:rsid w:val="008B616C"/>
    <w:rPr>
      <w:rFonts w:asciiTheme="minorHAnsi" w:hAnsiTheme="minorHAnsi"/>
      <w:kern w:val="0"/>
      <w:sz w:val="24"/>
      <w:szCs w:val="24"/>
    </w:rPr>
  </w:style>
  <w:style w:type="character" w:customStyle="1" w:styleId="apple-converted-space">
    <w:name w:val="apple-converted-space"/>
    <w:rsid w:val="008B616C"/>
  </w:style>
  <w:style w:type="paragraph" w:styleId="CommentSubject">
    <w:name w:val="annotation subject"/>
    <w:basedOn w:val="CommentText"/>
    <w:next w:val="CommentText"/>
    <w:link w:val="CommentSubjectChar"/>
    <w:uiPriority w:val="99"/>
    <w:semiHidden/>
    <w:unhideWhenUsed/>
    <w:rsid w:val="008B616C"/>
    <w:pPr>
      <w:spacing w:after="0"/>
    </w:pPr>
    <w:rPr>
      <w:b/>
      <w:bCs/>
    </w:rPr>
  </w:style>
  <w:style w:type="character" w:customStyle="1" w:styleId="CommentSubjectChar">
    <w:name w:val="Comment Subject Char"/>
    <w:link w:val="CommentSubject"/>
    <w:uiPriority w:val="99"/>
    <w:semiHidden/>
    <w:rsid w:val="008B616C"/>
    <w:rPr>
      <w:rFonts w:asciiTheme="minorHAnsi" w:hAnsiTheme="minorHAnsi"/>
      <w:b/>
      <w:bCs/>
      <w:kern w:val="0"/>
      <w:sz w:val="24"/>
      <w:szCs w:val="24"/>
    </w:rPr>
  </w:style>
  <w:style w:type="paragraph" w:styleId="BalloonText">
    <w:name w:val="Balloon Text"/>
    <w:basedOn w:val="Normal"/>
    <w:link w:val="BalloonTextChar"/>
    <w:uiPriority w:val="99"/>
    <w:semiHidden/>
    <w:unhideWhenUsed/>
    <w:rsid w:val="008B616C"/>
    <w:rPr>
      <w:rFonts w:ascii="Tahoma" w:hAnsi="Tahoma" w:cs="Tahoma"/>
      <w:sz w:val="16"/>
      <w:szCs w:val="16"/>
    </w:rPr>
  </w:style>
  <w:style w:type="character" w:customStyle="1" w:styleId="BalloonTextChar">
    <w:name w:val="Balloon Text Char"/>
    <w:link w:val="BalloonText"/>
    <w:uiPriority w:val="99"/>
    <w:semiHidden/>
    <w:rsid w:val="008B616C"/>
    <w:rPr>
      <w:rFonts w:ascii="Tahoma" w:hAnsi="Tahoma" w:cs="Tahoma"/>
      <w:kern w:val="0"/>
      <w:sz w:val="16"/>
      <w:szCs w:val="16"/>
    </w:rPr>
  </w:style>
  <w:style w:type="paragraph" w:customStyle="1" w:styleId="Style1">
    <w:name w:val="Style1"/>
    <w:basedOn w:val="Normal"/>
    <w:qFormat/>
    <w:rsid w:val="00977030"/>
    <w:rPr>
      <w:rFonts w:asciiTheme="minorHAnsi" w:hAnsiTheme="minorHAnsi" w:cstheme="minorHAnsi"/>
      <w:sz w:val="24"/>
      <w:szCs w:val="24"/>
    </w:rPr>
  </w:style>
  <w:style w:type="paragraph" w:customStyle="1" w:styleId="Normalcl11">
    <w:name w:val="Normal (cl11)"/>
    <w:basedOn w:val="Normal"/>
    <w:link w:val="Normalcl11Char"/>
    <w:qFormat/>
    <w:rsid w:val="00CC76AB"/>
    <w:rPr>
      <w:rFonts w:cs="Calibri"/>
    </w:rPr>
  </w:style>
  <w:style w:type="character" w:customStyle="1" w:styleId="Normalcl11Char">
    <w:name w:val="Normal (cl11) Char"/>
    <w:basedOn w:val="DefaultParagraphFont"/>
    <w:link w:val="Normalcl11"/>
    <w:rsid w:val="00CC76AB"/>
    <w:rPr>
      <w:rFonts w:cs="Calibri"/>
    </w:rPr>
  </w:style>
  <w:style w:type="character" w:customStyle="1" w:styleId="fontstyle01">
    <w:name w:val="fontstyle01"/>
    <w:rsid w:val="0047308F"/>
    <w:rPr>
      <w:rFonts w:ascii="AdvP40486" w:hAnsi="AdvP40486" w:hint="default"/>
      <w:b w:val="0"/>
      <w:bCs w:val="0"/>
      <w:i w:val="0"/>
      <w:iCs w:val="0"/>
      <w:color w:val="000000"/>
      <w:sz w:val="18"/>
      <w:szCs w:val="18"/>
    </w:rPr>
  </w:style>
  <w:style w:type="paragraph" w:customStyle="1" w:styleId="toa">
    <w:name w:val="toa"/>
    <w:basedOn w:val="Normal"/>
    <w:rsid w:val="0047308F"/>
    <w:pPr>
      <w:tabs>
        <w:tab w:val="left" w:pos="9000"/>
        <w:tab w:val="right" w:pos="9360"/>
      </w:tabs>
    </w:pPr>
  </w:style>
  <w:style w:type="character" w:customStyle="1" w:styleId="italic1">
    <w:name w:val="italic1"/>
    <w:rsid w:val="0047308F"/>
    <w:rPr>
      <w:i/>
      <w:iCs/>
    </w:rPr>
  </w:style>
  <w:style w:type="paragraph" w:customStyle="1" w:styleId="byline">
    <w:name w:val="byline"/>
    <w:basedOn w:val="Normal"/>
    <w:rsid w:val="0047308F"/>
    <w:pPr>
      <w:ind w:left="240" w:hanging="240"/>
    </w:pPr>
    <w:rPr>
      <w:rFonts w:ascii="Arial Unicode MS" w:eastAsia="Arial Unicode MS" w:hAnsi="Arial Unicode MS" w:cs="Arial Unicode MS"/>
      <w:szCs w:val="24"/>
    </w:rPr>
  </w:style>
  <w:style w:type="paragraph" w:customStyle="1" w:styleId="price">
    <w:name w:val="price"/>
    <w:basedOn w:val="Normal"/>
    <w:rsid w:val="0047308F"/>
    <w:rPr>
      <w:rFonts w:ascii="Arial Unicode MS" w:eastAsia="Arial Unicode MS" w:hAnsi="Arial Unicode MS" w:cs="Arial Unicode MS"/>
      <w:b/>
      <w:bCs/>
      <w:szCs w:val="24"/>
    </w:rPr>
  </w:style>
  <w:style w:type="paragraph" w:customStyle="1" w:styleId="discount">
    <w:name w:val="discount"/>
    <w:basedOn w:val="Normal"/>
    <w:rsid w:val="0047308F"/>
    <w:rPr>
      <w:rFonts w:ascii="Arial Unicode MS" w:eastAsia="Arial Unicode MS" w:hAnsi="Arial Unicode MS" w:cs="Arial Unicode MS"/>
      <w:szCs w:val="24"/>
    </w:rPr>
  </w:style>
  <w:style w:type="paragraph" w:customStyle="1" w:styleId="stock">
    <w:name w:val="stock"/>
    <w:basedOn w:val="Normal"/>
    <w:rsid w:val="0047308F"/>
    <w:pPr>
      <w:spacing w:before="100" w:beforeAutospacing="1" w:after="100" w:afterAutospacing="1"/>
    </w:pPr>
    <w:rPr>
      <w:rFonts w:ascii="Arial Unicode MS" w:eastAsia="Arial Unicode MS" w:hAnsi="Arial Unicode MS" w:cs="Arial Unicode MS"/>
      <w:color w:val="AD2921"/>
      <w:szCs w:val="24"/>
    </w:rPr>
  </w:style>
  <w:style w:type="paragraph" w:customStyle="1" w:styleId="5pixtop">
    <w:name w:val="5pixtop"/>
    <w:basedOn w:val="Normal"/>
    <w:rsid w:val="0047308F"/>
    <w:pPr>
      <w:spacing w:before="100" w:beforeAutospacing="1" w:after="100" w:afterAutospacing="1"/>
    </w:pPr>
    <w:rPr>
      <w:rFonts w:ascii="Arial Unicode MS" w:eastAsia="Arial Unicode MS" w:hAnsi="Arial Unicode MS" w:cs="Arial Unicode MS"/>
      <w:szCs w:val="24"/>
    </w:rPr>
  </w:style>
  <w:style w:type="paragraph" w:customStyle="1" w:styleId="TxBrp5">
    <w:name w:val="TxBr_p5"/>
    <w:basedOn w:val="Normal"/>
    <w:rsid w:val="0047308F"/>
    <w:pPr>
      <w:widowControl w:val="0"/>
      <w:tabs>
        <w:tab w:val="left" w:pos="204"/>
      </w:tabs>
      <w:spacing w:line="283" w:lineRule="atLeast"/>
      <w:jc w:val="both"/>
    </w:pPr>
    <w:rPr>
      <w:szCs w:val="24"/>
    </w:rPr>
  </w:style>
  <w:style w:type="paragraph" w:customStyle="1" w:styleId="TxBrp2">
    <w:name w:val="TxBr_p2"/>
    <w:basedOn w:val="Normal"/>
    <w:rsid w:val="0047308F"/>
    <w:pPr>
      <w:widowControl w:val="0"/>
      <w:tabs>
        <w:tab w:val="left" w:pos="204"/>
      </w:tabs>
      <w:spacing w:line="277" w:lineRule="atLeast"/>
    </w:pPr>
    <w:rPr>
      <w:szCs w:val="24"/>
    </w:rPr>
  </w:style>
  <w:style w:type="paragraph" w:customStyle="1" w:styleId="TxBrp3">
    <w:name w:val="TxBr_p3"/>
    <w:basedOn w:val="Normal"/>
    <w:rsid w:val="0047308F"/>
    <w:pPr>
      <w:widowControl w:val="0"/>
      <w:tabs>
        <w:tab w:val="left" w:pos="204"/>
      </w:tabs>
      <w:spacing w:line="555" w:lineRule="atLeast"/>
    </w:pPr>
    <w:rPr>
      <w:szCs w:val="24"/>
    </w:rPr>
  </w:style>
  <w:style w:type="paragraph" w:customStyle="1" w:styleId="TxBrc4">
    <w:name w:val="TxBr_c4"/>
    <w:basedOn w:val="Normal"/>
    <w:rsid w:val="0047308F"/>
    <w:pPr>
      <w:widowControl w:val="0"/>
      <w:spacing w:line="240" w:lineRule="atLeast"/>
      <w:jc w:val="center"/>
    </w:pPr>
    <w:rPr>
      <w:szCs w:val="24"/>
    </w:rPr>
  </w:style>
  <w:style w:type="character" w:customStyle="1" w:styleId="goohl1">
    <w:name w:val="goohl1"/>
    <w:basedOn w:val="DefaultParagraphFont"/>
    <w:rsid w:val="0047308F"/>
  </w:style>
  <w:style w:type="character" w:customStyle="1" w:styleId="goohl0">
    <w:name w:val="goohl0"/>
    <w:basedOn w:val="DefaultParagraphFont"/>
    <w:rsid w:val="0047308F"/>
  </w:style>
  <w:style w:type="character" w:customStyle="1" w:styleId="documentbody">
    <w:name w:val="documentbody"/>
    <w:basedOn w:val="DefaultParagraphFont"/>
    <w:rsid w:val="0047308F"/>
  </w:style>
  <w:style w:type="character" w:customStyle="1" w:styleId="searchterm">
    <w:name w:val="searchterm"/>
    <w:basedOn w:val="DefaultParagraphFont"/>
    <w:rsid w:val="0047308F"/>
  </w:style>
  <w:style w:type="character" w:customStyle="1" w:styleId="text">
    <w:name w:val="text"/>
    <w:basedOn w:val="DefaultParagraphFont"/>
    <w:rsid w:val="0047308F"/>
  </w:style>
  <w:style w:type="character" w:customStyle="1" w:styleId="search-term">
    <w:name w:val="search-term"/>
    <w:basedOn w:val="DefaultParagraphFont"/>
    <w:rsid w:val="0047308F"/>
  </w:style>
  <w:style w:type="character" w:customStyle="1" w:styleId="match">
    <w:name w:val="match"/>
    <w:basedOn w:val="DefaultParagraphFont"/>
    <w:rsid w:val="0047308F"/>
  </w:style>
  <w:style w:type="character" w:customStyle="1" w:styleId="b-title">
    <w:name w:val="b-title"/>
    <w:basedOn w:val="DefaultParagraphFont"/>
    <w:rsid w:val="0047308F"/>
  </w:style>
  <w:style w:type="character" w:customStyle="1" w:styleId="apple-style-span">
    <w:name w:val="apple-style-span"/>
    <w:basedOn w:val="DefaultParagraphFont"/>
    <w:rsid w:val="0047308F"/>
  </w:style>
  <w:style w:type="character" w:customStyle="1" w:styleId="fontstyle21">
    <w:name w:val="fontstyle21"/>
    <w:rsid w:val="0047308F"/>
    <w:rPr>
      <w:rFonts w:ascii="AdvP40487" w:hAnsi="AdvP40487" w:hint="default"/>
      <w:b w:val="0"/>
      <w:bCs w:val="0"/>
      <w:i w:val="0"/>
      <w:iCs w:val="0"/>
      <w:color w:val="000000"/>
      <w:sz w:val="18"/>
      <w:szCs w:val="18"/>
    </w:rPr>
  </w:style>
  <w:style w:type="paragraph" w:customStyle="1" w:styleId="Default">
    <w:name w:val="Default"/>
    <w:rsid w:val="0047308F"/>
    <w:pPr>
      <w:autoSpaceDE w:val="0"/>
      <w:autoSpaceDN w:val="0"/>
      <w:adjustRightInd w:val="0"/>
    </w:pPr>
    <w:rPr>
      <w:rFonts w:ascii="MLGAJB+TimesNewRoman" w:eastAsia="SimSun" w:hAnsi="MLGAJB+TimesNewRoman"/>
      <w:color w:val="000000"/>
      <w:kern w:val="0"/>
      <w:sz w:val="24"/>
      <w:szCs w:val="24"/>
      <w:lang w:val="en-US"/>
    </w:rPr>
  </w:style>
  <w:style w:type="character" w:customStyle="1" w:styleId="b2">
    <w:name w:val="b2"/>
    <w:rsid w:val="0047308F"/>
  </w:style>
  <w:style w:type="character" w:customStyle="1" w:styleId="pubinfo">
    <w:name w:val="pub_info"/>
    <w:rsid w:val="0047308F"/>
  </w:style>
  <w:style w:type="character" w:customStyle="1" w:styleId="pubname">
    <w:name w:val="pub_name"/>
    <w:rsid w:val="0047308F"/>
  </w:style>
  <w:style w:type="paragraph" w:styleId="Index1">
    <w:name w:val="index 1"/>
    <w:basedOn w:val="Normal"/>
    <w:next w:val="Normal"/>
    <w:autoRedefine/>
    <w:uiPriority w:val="99"/>
    <w:semiHidden/>
    <w:unhideWhenUsed/>
    <w:rsid w:val="008B616C"/>
    <w:pPr>
      <w:ind w:left="240" w:hanging="240"/>
    </w:pPr>
  </w:style>
  <w:style w:type="paragraph" w:styleId="Index2">
    <w:name w:val="index 2"/>
    <w:basedOn w:val="Normal"/>
    <w:next w:val="Normal"/>
    <w:autoRedefine/>
    <w:uiPriority w:val="99"/>
    <w:semiHidden/>
    <w:unhideWhenUsed/>
    <w:rsid w:val="008B616C"/>
    <w:pPr>
      <w:ind w:left="480" w:hanging="240"/>
    </w:pPr>
  </w:style>
  <w:style w:type="paragraph" w:styleId="TOC1">
    <w:name w:val="toc 1"/>
    <w:basedOn w:val="Normal"/>
    <w:next w:val="Normal"/>
    <w:autoRedefine/>
    <w:uiPriority w:val="39"/>
    <w:semiHidden/>
    <w:unhideWhenUsed/>
    <w:rsid w:val="008B616C"/>
    <w:pPr>
      <w:spacing w:after="100"/>
    </w:pPr>
  </w:style>
  <w:style w:type="paragraph" w:styleId="TOC2">
    <w:name w:val="toc 2"/>
    <w:basedOn w:val="Normal"/>
    <w:next w:val="Normal"/>
    <w:autoRedefine/>
    <w:uiPriority w:val="39"/>
    <w:semiHidden/>
    <w:unhideWhenUsed/>
    <w:rsid w:val="008B616C"/>
    <w:pPr>
      <w:spacing w:after="100"/>
      <w:ind w:left="240"/>
    </w:pPr>
  </w:style>
  <w:style w:type="paragraph" w:styleId="TOC3">
    <w:name w:val="toc 3"/>
    <w:basedOn w:val="Normal"/>
    <w:next w:val="Normal"/>
    <w:autoRedefine/>
    <w:uiPriority w:val="39"/>
    <w:semiHidden/>
    <w:unhideWhenUsed/>
    <w:rsid w:val="008B616C"/>
    <w:pPr>
      <w:spacing w:after="100"/>
      <w:ind w:left="480"/>
    </w:pPr>
  </w:style>
  <w:style w:type="paragraph" w:styleId="TOC4">
    <w:name w:val="toc 4"/>
    <w:basedOn w:val="Normal"/>
    <w:next w:val="Normal"/>
    <w:autoRedefine/>
    <w:uiPriority w:val="39"/>
    <w:semiHidden/>
    <w:unhideWhenUsed/>
    <w:rsid w:val="008B616C"/>
    <w:pPr>
      <w:spacing w:after="100"/>
      <w:ind w:left="720"/>
    </w:pPr>
  </w:style>
  <w:style w:type="paragraph" w:styleId="TOC5">
    <w:name w:val="toc 5"/>
    <w:basedOn w:val="Normal"/>
    <w:next w:val="Normal"/>
    <w:autoRedefine/>
    <w:uiPriority w:val="39"/>
    <w:semiHidden/>
    <w:unhideWhenUsed/>
    <w:rsid w:val="008B616C"/>
    <w:pPr>
      <w:spacing w:after="100"/>
      <w:ind w:left="960"/>
    </w:pPr>
  </w:style>
  <w:style w:type="paragraph" w:styleId="TOC6">
    <w:name w:val="toc 6"/>
    <w:basedOn w:val="Normal"/>
    <w:next w:val="Normal"/>
    <w:autoRedefine/>
    <w:uiPriority w:val="39"/>
    <w:semiHidden/>
    <w:unhideWhenUsed/>
    <w:rsid w:val="008B616C"/>
    <w:pPr>
      <w:spacing w:after="100"/>
      <w:ind w:left="1200"/>
    </w:pPr>
  </w:style>
  <w:style w:type="paragraph" w:styleId="TOC7">
    <w:name w:val="toc 7"/>
    <w:basedOn w:val="Normal"/>
    <w:next w:val="Normal"/>
    <w:autoRedefine/>
    <w:uiPriority w:val="39"/>
    <w:semiHidden/>
    <w:unhideWhenUsed/>
    <w:rsid w:val="008B616C"/>
    <w:pPr>
      <w:spacing w:after="100"/>
      <w:ind w:left="1440"/>
    </w:pPr>
  </w:style>
  <w:style w:type="paragraph" w:styleId="TOC8">
    <w:name w:val="toc 8"/>
    <w:basedOn w:val="Normal"/>
    <w:next w:val="Normal"/>
    <w:autoRedefine/>
    <w:uiPriority w:val="39"/>
    <w:semiHidden/>
    <w:unhideWhenUsed/>
    <w:rsid w:val="008B616C"/>
    <w:pPr>
      <w:spacing w:after="100"/>
      <w:ind w:left="1680"/>
    </w:pPr>
  </w:style>
  <w:style w:type="paragraph" w:styleId="TOC9">
    <w:name w:val="toc 9"/>
    <w:basedOn w:val="Normal"/>
    <w:next w:val="Normal"/>
    <w:autoRedefine/>
    <w:uiPriority w:val="39"/>
    <w:semiHidden/>
    <w:unhideWhenUsed/>
    <w:rsid w:val="008B616C"/>
    <w:pPr>
      <w:spacing w:after="100"/>
      <w:ind w:left="1920"/>
    </w:pPr>
  </w:style>
  <w:style w:type="character" w:styleId="PageNumber">
    <w:name w:val="page number"/>
    <w:uiPriority w:val="99"/>
    <w:semiHidden/>
    <w:unhideWhenUsed/>
    <w:rsid w:val="008B616C"/>
  </w:style>
  <w:style w:type="character" w:styleId="EndnoteReference">
    <w:name w:val="endnote reference"/>
    <w:uiPriority w:val="99"/>
    <w:semiHidden/>
    <w:unhideWhenUsed/>
    <w:rsid w:val="008B616C"/>
    <w:rPr>
      <w:vertAlign w:val="superscript"/>
    </w:rPr>
  </w:style>
  <w:style w:type="character" w:customStyle="1" w:styleId="EndnoteTextChar">
    <w:name w:val="Endnote Text Char"/>
    <w:link w:val="EndnoteText"/>
    <w:semiHidden/>
    <w:rsid w:val="008B616C"/>
    <w:rPr>
      <w:rFonts w:asciiTheme="minorHAnsi" w:eastAsia="SimSun" w:hAnsiTheme="minorHAnsi"/>
      <w:kern w:val="0"/>
      <w:sz w:val="24"/>
      <w:szCs w:val="24"/>
    </w:rPr>
  </w:style>
  <w:style w:type="paragraph" w:styleId="BodyText">
    <w:name w:val="Body Text"/>
    <w:basedOn w:val="Normal"/>
    <w:link w:val="BodyTextChar"/>
    <w:semiHidden/>
    <w:rsid w:val="008B616C"/>
    <w:pPr>
      <w:jc w:val="both"/>
    </w:pPr>
    <w:rPr>
      <w:i/>
      <w:iCs/>
      <w:sz w:val="28"/>
      <w:szCs w:val="28"/>
      <w:lang w:val="de-DE" w:eastAsia="fr-FR"/>
    </w:rPr>
  </w:style>
  <w:style w:type="character" w:customStyle="1" w:styleId="BodyTextChar">
    <w:name w:val="Body Text Char"/>
    <w:basedOn w:val="DefaultParagraphFont"/>
    <w:link w:val="BodyText"/>
    <w:semiHidden/>
    <w:rsid w:val="008B616C"/>
    <w:rPr>
      <w:rFonts w:ascii="Times New Roman" w:hAnsi="Times New Roman"/>
      <w:i/>
      <w:iCs/>
      <w:kern w:val="0"/>
      <w:sz w:val="28"/>
      <w:szCs w:val="28"/>
      <w:lang w:val="de-DE" w:eastAsia="fr-FR"/>
    </w:rPr>
  </w:style>
  <w:style w:type="paragraph" w:styleId="BodyTextIndent">
    <w:name w:val="Body Text Indent"/>
    <w:basedOn w:val="Normal"/>
    <w:link w:val="BodyTextIndentChar"/>
    <w:semiHidden/>
    <w:rsid w:val="008B616C"/>
    <w:pPr>
      <w:ind w:firstLine="708"/>
      <w:jc w:val="both"/>
    </w:pPr>
    <w:rPr>
      <w:sz w:val="28"/>
      <w:szCs w:val="28"/>
      <w:lang w:val="de-DE" w:eastAsia="fr-FR"/>
    </w:rPr>
  </w:style>
  <w:style w:type="character" w:customStyle="1" w:styleId="BodyTextIndentChar">
    <w:name w:val="Body Text Indent Char"/>
    <w:basedOn w:val="DefaultParagraphFont"/>
    <w:link w:val="BodyTextIndent"/>
    <w:semiHidden/>
    <w:rsid w:val="008B616C"/>
    <w:rPr>
      <w:rFonts w:ascii="Times New Roman" w:hAnsi="Times New Roman"/>
      <w:kern w:val="0"/>
      <w:sz w:val="28"/>
      <w:szCs w:val="28"/>
      <w:lang w:val="de-DE" w:eastAsia="fr-FR"/>
    </w:rPr>
  </w:style>
  <w:style w:type="paragraph" w:styleId="BodyTextIndent3">
    <w:name w:val="Body Text Indent 3"/>
    <w:basedOn w:val="Default"/>
    <w:next w:val="Default"/>
    <w:link w:val="BodyTextIndent3Char"/>
    <w:uiPriority w:val="99"/>
    <w:semiHidden/>
    <w:unhideWhenUsed/>
    <w:rsid w:val="008B616C"/>
    <w:pPr>
      <w:autoSpaceDE/>
      <w:autoSpaceDN/>
      <w:adjustRightInd/>
      <w:spacing w:after="120"/>
      <w:ind w:left="283"/>
    </w:pPr>
    <w:rPr>
      <w:rFonts w:asciiTheme="minorHAnsi" w:hAnsiTheme="minorHAnsi"/>
      <w:color w:val="auto"/>
      <w:sz w:val="16"/>
      <w:szCs w:val="16"/>
      <w:lang w:val="en-GB"/>
    </w:rPr>
  </w:style>
  <w:style w:type="character" w:customStyle="1" w:styleId="BodyTextIndent3Char">
    <w:name w:val="Body Text Indent 3 Char"/>
    <w:link w:val="BodyTextIndent3"/>
    <w:uiPriority w:val="99"/>
    <w:semiHidden/>
    <w:rsid w:val="008B616C"/>
    <w:rPr>
      <w:rFonts w:asciiTheme="minorHAnsi" w:eastAsia="SimSun" w:hAnsiTheme="minorHAnsi"/>
      <w:kern w:val="0"/>
      <w:sz w:val="16"/>
      <w:szCs w:val="16"/>
    </w:rPr>
  </w:style>
  <w:style w:type="character" w:styleId="HTMLCite">
    <w:name w:val="HTML Cite"/>
    <w:uiPriority w:val="99"/>
    <w:semiHidden/>
    <w:unhideWhenUsed/>
    <w:rsid w:val="008B616C"/>
    <w:rPr>
      <w:i/>
      <w:iCs/>
    </w:rPr>
  </w:style>
  <w:style w:type="paragraph" w:styleId="BodyText2">
    <w:name w:val="Body Text 2"/>
    <w:basedOn w:val="Normal"/>
    <w:link w:val="BodyText2Char"/>
    <w:semiHidden/>
    <w:rsid w:val="008B616C"/>
    <w:pPr>
      <w:jc w:val="both"/>
    </w:pPr>
    <w:rPr>
      <w:sz w:val="28"/>
      <w:szCs w:val="28"/>
      <w:lang w:val="de-DE" w:eastAsia="fr-FR"/>
    </w:rPr>
  </w:style>
  <w:style w:type="character" w:customStyle="1" w:styleId="BodyText2Char">
    <w:name w:val="Body Text 2 Char"/>
    <w:basedOn w:val="DefaultParagraphFont"/>
    <w:link w:val="BodyText2"/>
    <w:semiHidden/>
    <w:rsid w:val="008B616C"/>
    <w:rPr>
      <w:rFonts w:ascii="Times New Roman" w:hAnsi="Times New Roman"/>
      <w:kern w:val="0"/>
      <w:sz w:val="28"/>
      <w:szCs w:val="28"/>
      <w:lang w:val="de-DE" w:eastAsia="fr-FR"/>
    </w:rPr>
  </w:style>
  <w:style w:type="paragraph" w:styleId="BodyTextIndent2">
    <w:name w:val="Body Text Indent 2"/>
    <w:basedOn w:val="Normal"/>
    <w:link w:val="BodyTextIndent2Char"/>
    <w:semiHidden/>
    <w:rsid w:val="008B616C"/>
    <w:pPr>
      <w:ind w:firstLine="708"/>
      <w:jc w:val="both"/>
    </w:pPr>
    <w:rPr>
      <w:i/>
      <w:iCs/>
      <w:sz w:val="28"/>
      <w:szCs w:val="28"/>
      <w:lang w:val="de-DE" w:eastAsia="fr-FR"/>
    </w:rPr>
  </w:style>
  <w:style w:type="character" w:customStyle="1" w:styleId="BodyTextIndent2Char">
    <w:name w:val="Body Text Indent 2 Char"/>
    <w:basedOn w:val="DefaultParagraphFont"/>
    <w:link w:val="BodyTextIndent2"/>
    <w:semiHidden/>
    <w:rsid w:val="008B616C"/>
    <w:rPr>
      <w:rFonts w:ascii="Times New Roman" w:hAnsi="Times New Roman"/>
      <w:i/>
      <w:iCs/>
      <w:kern w:val="0"/>
      <w:sz w:val="28"/>
      <w:szCs w:val="28"/>
      <w:lang w:val="de-DE" w:eastAsia="fr-FR"/>
    </w:rPr>
  </w:style>
  <w:style w:type="table" w:styleId="TableGrid">
    <w:name w:val="Table Grid"/>
    <w:basedOn w:val="TableNormal"/>
    <w:uiPriority w:val="59"/>
    <w:rsid w:val="008B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ibri14">
    <w:name w:val="Calibri 14"/>
    <w:basedOn w:val="Normal"/>
    <w:qFormat/>
    <w:rsid w:val="003F405C"/>
    <w:rPr>
      <w:sz w:val="28"/>
    </w:rPr>
  </w:style>
  <w:style w:type="paragraph" w:customStyle="1" w:styleId="Calibri16">
    <w:name w:val="Calibri 16"/>
    <w:basedOn w:val="Normal"/>
    <w:qFormat/>
    <w:rsid w:val="003926CA"/>
    <w:pPr>
      <w:widowControl w:val="0"/>
      <w:overflowPunct w:val="0"/>
      <w:autoSpaceDE w:val="0"/>
      <w:autoSpaceDN w:val="0"/>
      <w:adjustRightInd w:val="0"/>
      <w:spacing w:after="120"/>
      <w:textAlignment w:val="baseline"/>
    </w:pPr>
    <w:rPr>
      <w:rFonts w:ascii="Calibri" w:hAnsi="Calibri" w:cs="Calibri"/>
      <w:b/>
      <w:kern w:val="0"/>
      <w:sz w:val="32"/>
      <w:szCs w:val="26"/>
    </w:rPr>
  </w:style>
  <w:style w:type="paragraph" w:customStyle="1" w:styleId="Calibri12">
    <w:name w:val="Calibri 12"/>
    <w:basedOn w:val="Normal"/>
    <w:qFormat/>
    <w:rsid w:val="004879D0"/>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48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Chitty</dc:creator>
  <cp:keywords/>
  <dc:description/>
  <cp:lastModifiedBy>Andrew Chitty</cp:lastModifiedBy>
  <cp:revision>4</cp:revision>
  <dcterms:created xsi:type="dcterms:W3CDTF">2020-01-17T22:04:00Z</dcterms:created>
  <dcterms:modified xsi:type="dcterms:W3CDTF">2020-01-19T11:26:00Z</dcterms:modified>
</cp:coreProperties>
</file>